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E6A1AED" w14:textId="77777777" w:rsidR="004E1F98" w:rsidRDefault="004E1F98" w:rsidP="004E1F98">
      <w:pPr>
        <w:pStyle w:val="NoSpacing"/>
        <w:pBdr>
          <w:bottom w:val="single" w:sz="4" w:space="1" w:color="auto"/>
        </w:pBdr>
        <w:jc w:val="center"/>
        <w:rPr>
          <w:rFonts w:ascii="Arial" w:hAnsi="Arial" w:cs="Arial"/>
          <w:sz w:val="64"/>
          <w:szCs w:val="64"/>
          <w:lang w:eastAsia="fr-FR"/>
        </w:rPr>
      </w:pPr>
    </w:p>
    <w:p w14:paraId="1797A575" w14:textId="77777777" w:rsidR="004E1F98" w:rsidRDefault="004E1F98" w:rsidP="004E1F98">
      <w:pPr>
        <w:pStyle w:val="NoSpacing"/>
        <w:pBdr>
          <w:bottom w:val="single" w:sz="4" w:space="1" w:color="auto"/>
        </w:pBdr>
        <w:jc w:val="center"/>
        <w:rPr>
          <w:rFonts w:ascii="Arial" w:hAnsi="Arial" w:cs="Arial"/>
          <w:sz w:val="64"/>
          <w:szCs w:val="64"/>
          <w:lang w:eastAsia="fr-FR"/>
        </w:rPr>
      </w:pPr>
    </w:p>
    <w:p w14:paraId="2FB32530" w14:textId="77777777" w:rsidR="004E1F98" w:rsidRDefault="004E1F98" w:rsidP="004E1F98">
      <w:pPr>
        <w:pStyle w:val="NoSpacing"/>
        <w:pBdr>
          <w:bottom w:val="single" w:sz="4" w:space="1" w:color="auto"/>
        </w:pBdr>
        <w:jc w:val="center"/>
        <w:rPr>
          <w:rFonts w:ascii="Arial" w:hAnsi="Arial" w:cs="Arial"/>
          <w:sz w:val="64"/>
          <w:szCs w:val="64"/>
          <w:lang w:eastAsia="fr-FR"/>
        </w:rPr>
      </w:pPr>
    </w:p>
    <w:p w14:paraId="06A6784F" w14:textId="77777777" w:rsidR="004E1F98" w:rsidRDefault="004E1F98" w:rsidP="004E1F98">
      <w:pPr>
        <w:pStyle w:val="NoSpacing"/>
        <w:pBdr>
          <w:bottom w:val="single" w:sz="4" w:space="1" w:color="auto"/>
        </w:pBdr>
        <w:jc w:val="center"/>
        <w:rPr>
          <w:rFonts w:ascii="Arial" w:hAnsi="Arial" w:cs="Arial"/>
          <w:sz w:val="64"/>
          <w:szCs w:val="64"/>
          <w:lang w:eastAsia="fr-FR"/>
        </w:rPr>
      </w:pPr>
    </w:p>
    <w:p w14:paraId="3B622852" w14:textId="77777777" w:rsidR="00A87405" w:rsidRPr="00A87405" w:rsidRDefault="00A87405" w:rsidP="004E1F98">
      <w:pPr>
        <w:pStyle w:val="NoSpacing"/>
        <w:pBdr>
          <w:bottom w:val="single" w:sz="4" w:space="1" w:color="auto"/>
        </w:pBdr>
        <w:jc w:val="center"/>
        <w:rPr>
          <w:lang w:eastAsia="fr-FR"/>
        </w:rPr>
      </w:pPr>
      <w:r w:rsidRPr="00A87405">
        <w:rPr>
          <w:rFonts w:ascii="Arial" w:hAnsi="Arial" w:cs="Arial"/>
          <w:sz w:val="64"/>
          <w:szCs w:val="64"/>
          <w:lang w:eastAsia="fr-FR"/>
        </w:rPr>
        <w:t>Bio</w:t>
      </w:r>
      <w:r w:rsidR="00A7499B">
        <w:rPr>
          <w:rFonts w:ascii="Arial" w:hAnsi="Arial" w:cs="Arial"/>
          <w:sz w:val="64"/>
          <w:szCs w:val="64"/>
          <w:lang w:eastAsia="fr-FR"/>
        </w:rPr>
        <w:t>MAJ</w:t>
      </w:r>
      <w:r w:rsidRPr="00A87405">
        <w:rPr>
          <w:rFonts w:ascii="Arial" w:hAnsi="Arial" w:cs="Arial"/>
          <w:sz w:val="64"/>
          <w:szCs w:val="64"/>
          <w:lang w:eastAsia="fr-FR"/>
        </w:rPr>
        <w:t xml:space="preserve"> Watcher</w:t>
      </w:r>
    </w:p>
    <w:p w14:paraId="3FB19F6A" w14:textId="77777777" w:rsidR="00A87405" w:rsidRPr="00A87405" w:rsidRDefault="00A87405" w:rsidP="004E1F98">
      <w:pPr>
        <w:pStyle w:val="NoSpacing"/>
        <w:pBdr>
          <w:bottom w:val="single" w:sz="4" w:space="1" w:color="auto"/>
        </w:pBdr>
        <w:jc w:val="center"/>
        <w:rPr>
          <w:lang w:eastAsia="fr-FR"/>
        </w:rPr>
      </w:pPr>
      <w:r w:rsidRPr="00A87405">
        <w:rPr>
          <w:rFonts w:ascii="Arial" w:hAnsi="Arial" w:cs="Arial"/>
          <w:sz w:val="64"/>
          <w:szCs w:val="64"/>
          <w:lang w:eastAsia="fr-FR"/>
        </w:rPr>
        <w:t>User Guide</w:t>
      </w:r>
    </w:p>
    <w:p w14:paraId="1C3D863E" w14:textId="77777777" w:rsidR="00E774C7" w:rsidRDefault="00E774C7" w:rsidP="004E1F98">
      <w:pPr>
        <w:rPr>
          <w:lang w:eastAsia="fr-FR"/>
        </w:rPr>
      </w:pPr>
      <w:r>
        <w:rPr>
          <w:lang w:eastAsia="fr-FR"/>
        </w:rPr>
        <w:br w:type="page"/>
      </w:r>
    </w:p>
    <w:sdt>
      <w:sdtPr>
        <w:rPr>
          <w:rFonts w:asciiTheme="minorHAnsi" w:eastAsiaTheme="minorHAnsi" w:hAnsiTheme="minorHAnsi" w:cstheme="minorBidi"/>
          <w:b w:val="0"/>
          <w:bCs w:val="0"/>
          <w:color w:val="auto"/>
          <w:sz w:val="22"/>
          <w:szCs w:val="22"/>
        </w:rPr>
        <w:id w:val="195925516"/>
        <w:docPartObj>
          <w:docPartGallery w:val="Table of Contents"/>
          <w:docPartUnique/>
        </w:docPartObj>
      </w:sdtPr>
      <w:sdtEndPr>
        <w:rPr>
          <w:rFonts w:eastAsiaTheme="minorEastAsia"/>
        </w:rPr>
      </w:sdtEndPr>
      <w:sdtContent>
        <w:p w14:paraId="7F53BF1A" w14:textId="77777777" w:rsidR="00E774C7" w:rsidRDefault="004E1F98">
          <w:pPr>
            <w:pStyle w:val="TOCHeading"/>
          </w:pPr>
          <w:r>
            <w:t>Table of contents</w:t>
          </w:r>
        </w:p>
        <w:p w14:paraId="4AD74CB2" w14:textId="77777777" w:rsidR="00441DFD" w:rsidRDefault="00E62694" w:rsidP="009670BA">
          <w:pPr>
            <w:pStyle w:val="TOC1"/>
            <w:tabs>
              <w:tab w:val="left" w:pos="440"/>
              <w:tab w:val="right" w:leader="dot" w:pos="9062"/>
            </w:tabs>
            <w:spacing w:after="0"/>
            <w:rPr>
              <w:noProof/>
              <w:lang w:val="fr-FR" w:eastAsia="fr-FR" w:bidi="ar-SA"/>
            </w:rPr>
          </w:pPr>
          <w:r>
            <w:fldChar w:fldCharType="begin"/>
          </w:r>
          <w:r w:rsidR="00E774C7">
            <w:instrText xml:space="preserve"> TOC \o "1-3" \h \z \u </w:instrText>
          </w:r>
          <w:r>
            <w:fldChar w:fldCharType="separate"/>
          </w:r>
          <w:hyperlink w:anchor="_Toc301882377" w:history="1">
            <w:r w:rsidR="00441DFD" w:rsidRPr="00896852">
              <w:rPr>
                <w:rStyle w:val="Hyperlink"/>
                <w:noProof/>
              </w:rPr>
              <w:t>1.</w:t>
            </w:r>
            <w:r w:rsidR="00441DFD">
              <w:rPr>
                <w:noProof/>
                <w:lang w:val="fr-FR" w:eastAsia="fr-FR" w:bidi="ar-SA"/>
              </w:rPr>
              <w:tab/>
            </w:r>
            <w:r w:rsidR="00441DFD" w:rsidRPr="00896852">
              <w:rPr>
                <w:rStyle w:val="Hyperlink"/>
                <w:noProof/>
              </w:rPr>
              <w:t>Application purpose</w:t>
            </w:r>
            <w:r w:rsidR="00441DFD">
              <w:rPr>
                <w:noProof/>
                <w:webHidden/>
              </w:rPr>
              <w:tab/>
            </w:r>
            <w:r>
              <w:rPr>
                <w:noProof/>
                <w:webHidden/>
              </w:rPr>
              <w:fldChar w:fldCharType="begin"/>
            </w:r>
            <w:r w:rsidR="00441DFD">
              <w:rPr>
                <w:noProof/>
                <w:webHidden/>
              </w:rPr>
              <w:instrText xml:space="preserve"> PAGEREF _Toc301882377 \h </w:instrText>
            </w:r>
            <w:r>
              <w:rPr>
                <w:noProof/>
                <w:webHidden/>
              </w:rPr>
            </w:r>
            <w:r>
              <w:rPr>
                <w:noProof/>
                <w:webHidden/>
              </w:rPr>
              <w:fldChar w:fldCharType="separate"/>
            </w:r>
            <w:r w:rsidR="009061C4">
              <w:rPr>
                <w:noProof/>
                <w:webHidden/>
              </w:rPr>
              <w:t>3</w:t>
            </w:r>
            <w:r>
              <w:rPr>
                <w:noProof/>
                <w:webHidden/>
              </w:rPr>
              <w:fldChar w:fldCharType="end"/>
            </w:r>
          </w:hyperlink>
        </w:p>
        <w:p w14:paraId="40A61311" w14:textId="77777777" w:rsidR="00441DFD" w:rsidRDefault="007E7429" w:rsidP="009670BA">
          <w:pPr>
            <w:pStyle w:val="TOC1"/>
            <w:tabs>
              <w:tab w:val="left" w:pos="440"/>
              <w:tab w:val="right" w:leader="dot" w:pos="9062"/>
            </w:tabs>
            <w:spacing w:after="0"/>
            <w:rPr>
              <w:noProof/>
              <w:lang w:val="fr-FR" w:eastAsia="fr-FR" w:bidi="ar-SA"/>
            </w:rPr>
          </w:pPr>
          <w:hyperlink w:anchor="_Toc301882378" w:history="1">
            <w:r w:rsidR="00441DFD" w:rsidRPr="00896852">
              <w:rPr>
                <w:rStyle w:val="Hyperlink"/>
                <w:noProof/>
              </w:rPr>
              <w:t>2.</w:t>
            </w:r>
            <w:r w:rsidR="00441DFD">
              <w:rPr>
                <w:noProof/>
                <w:lang w:val="fr-FR" w:eastAsia="fr-FR" w:bidi="ar-SA"/>
              </w:rPr>
              <w:tab/>
            </w:r>
            <w:r w:rsidR="00441DFD" w:rsidRPr="00896852">
              <w:rPr>
                <w:rStyle w:val="Hyperlink"/>
                <w:noProof/>
              </w:rPr>
              <w:t>Features</w:t>
            </w:r>
            <w:r w:rsidR="00441DFD">
              <w:rPr>
                <w:noProof/>
                <w:webHidden/>
              </w:rPr>
              <w:tab/>
            </w:r>
            <w:r w:rsidR="00E62694">
              <w:rPr>
                <w:noProof/>
                <w:webHidden/>
              </w:rPr>
              <w:fldChar w:fldCharType="begin"/>
            </w:r>
            <w:r w:rsidR="00441DFD">
              <w:rPr>
                <w:noProof/>
                <w:webHidden/>
              </w:rPr>
              <w:instrText xml:space="preserve"> PAGEREF _Toc301882378 \h </w:instrText>
            </w:r>
            <w:r w:rsidR="00E62694">
              <w:rPr>
                <w:noProof/>
                <w:webHidden/>
              </w:rPr>
            </w:r>
            <w:r w:rsidR="00E62694">
              <w:rPr>
                <w:noProof/>
                <w:webHidden/>
              </w:rPr>
              <w:fldChar w:fldCharType="separate"/>
            </w:r>
            <w:r w:rsidR="009061C4">
              <w:rPr>
                <w:noProof/>
                <w:webHidden/>
              </w:rPr>
              <w:t>3</w:t>
            </w:r>
            <w:r w:rsidR="00E62694">
              <w:rPr>
                <w:noProof/>
                <w:webHidden/>
              </w:rPr>
              <w:fldChar w:fldCharType="end"/>
            </w:r>
          </w:hyperlink>
        </w:p>
        <w:p w14:paraId="3E365B2D" w14:textId="77777777" w:rsidR="00441DFD" w:rsidRDefault="007E7429" w:rsidP="009670BA">
          <w:pPr>
            <w:pStyle w:val="TOC1"/>
            <w:tabs>
              <w:tab w:val="left" w:pos="440"/>
              <w:tab w:val="right" w:leader="dot" w:pos="9062"/>
            </w:tabs>
            <w:spacing w:after="0"/>
            <w:rPr>
              <w:noProof/>
              <w:lang w:val="fr-FR" w:eastAsia="fr-FR" w:bidi="ar-SA"/>
            </w:rPr>
          </w:pPr>
          <w:hyperlink w:anchor="_Toc301882379" w:history="1">
            <w:r w:rsidR="00441DFD" w:rsidRPr="00896852">
              <w:rPr>
                <w:rStyle w:val="Hyperlink"/>
                <w:noProof/>
              </w:rPr>
              <w:t>3.</w:t>
            </w:r>
            <w:r w:rsidR="00441DFD">
              <w:rPr>
                <w:noProof/>
                <w:lang w:val="fr-FR" w:eastAsia="fr-FR" w:bidi="ar-SA"/>
              </w:rPr>
              <w:tab/>
            </w:r>
            <w:r w:rsidR="00441DFD" w:rsidRPr="00896852">
              <w:rPr>
                <w:rStyle w:val="Hyperlink"/>
                <w:noProof/>
              </w:rPr>
              <w:t>Setting up</w:t>
            </w:r>
            <w:r w:rsidR="00441DFD">
              <w:rPr>
                <w:noProof/>
                <w:webHidden/>
              </w:rPr>
              <w:tab/>
            </w:r>
            <w:r w:rsidR="00E62694">
              <w:rPr>
                <w:noProof/>
                <w:webHidden/>
              </w:rPr>
              <w:fldChar w:fldCharType="begin"/>
            </w:r>
            <w:r w:rsidR="00441DFD">
              <w:rPr>
                <w:noProof/>
                <w:webHidden/>
              </w:rPr>
              <w:instrText xml:space="preserve"> PAGEREF _Toc301882379 \h </w:instrText>
            </w:r>
            <w:r w:rsidR="00E62694">
              <w:rPr>
                <w:noProof/>
                <w:webHidden/>
              </w:rPr>
            </w:r>
            <w:r w:rsidR="00E62694">
              <w:rPr>
                <w:noProof/>
                <w:webHidden/>
              </w:rPr>
              <w:fldChar w:fldCharType="separate"/>
            </w:r>
            <w:r w:rsidR="009061C4">
              <w:rPr>
                <w:noProof/>
                <w:webHidden/>
              </w:rPr>
              <w:t>3</w:t>
            </w:r>
            <w:r w:rsidR="00E62694">
              <w:rPr>
                <w:noProof/>
                <w:webHidden/>
              </w:rPr>
              <w:fldChar w:fldCharType="end"/>
            </w:r>
          </w:hyperlink>
        </w:p>
        <w:p w14:paraId="4654ABAF" w14:textId="77777777" w:rsidR="00441DFD" w:rsidRDefault="007E7429" w:rsidP="009670BA">
          <w:pPr>
            <w:pStyle w:val="TOC2"/>
            <w:rPr>
              <w:noProof/>
              <w:lang w:val="fr-FR" w:eastAsia="fr-FR" w:bidi="ar-SA"/>
            </w:rPr>
          </w:pPr>
          <w:hyperlink w:anchor="_Toc301882380" w:history="1">
            <w:r w:rsidR="00441DFD" w:rsidRPr="00896852">
              <w:rPr>
                <w:rStyle w:val="Hyperlink"/>
                <w:noProof/>
              </w:rPr>
              <w:t>3.1.</w:t>
            </w:r>
            <w:r w:rsidR="00441DFD">
              <w:rPr>
                <w:noProof/>
                <w:lang w:val="fr-FR" w:eastAsia="fr-FR" w:bidi="ar-SA"/>
              </w:rPr>
              <w:tab/>
            </w:r>
            <w:r w:rsidR="00441DFD" w:rsidRPr="00896852">
              <w:rPr>
                <w:rStyle w:val="Hyperlink"/>
                <w:noProof/>
              </w:rPr>
              <w:t>Configuration</w:t>
            </w:r>
            <w:r w:rsidR="00441DFD">
              <w:rPr>
                <w:noProof/>
                <w:webHidden/>
              </w:rPr>
              <w:tab/>
            </w:r>
            <w:r w:rsidR="00E62694">
              <w:rPr>
                <w:noProof/>
                <w:webHidden/>
              </w:rPr>
              <w:fldChar w:fldCharType="begin"/>
            </w:r>
            <w:r w:rsidR="00441DFD">
              <w:rPr>
                <w:noProof/>
                <w:webHidden/>
              </w:rPr>
              <w:instrText xml:space="preserve"> PAGEREF _Toc301882380 \h </w:instrText>
            </w:r>
            <w:r w:rsidR="00E62694">
              <w:rPr>
                <w:noProof/>
                <w:webHidden/>
              </w:rPr>
            </w:r>
            <w:r w:rsidR="00E62694">
              <w:rPr>
                <w:noProof/>
                <w:webHidden/>
              </w:rPr>
              <w:fldChar w:fldCharType="separate"/>
            </w:r>
            <w:r w:rsidR="009061C4">
              <w:rPr>
                <w:noProof/>
                <w:webHidden/>
              </w:rPr>
              <w:t>3</w:t>
            </w:r>
            <w:r w:rsidR="00E62694">
              <w:rPr>
                <w:noProof/>
                <w:webHidden/>
              </w:rPr>
              <w:fldChar w:fldCharType="end"/>
            </w:r>
          </w:hyperlink>
        </w:p>
        <w:p w14:paraId="394B265A" w14:textId="77777777" w:rsidR="00441DFD" w:rsidRDefault="007E7429" w:rsidP="009670BA">
          <w:pPr>
            <w:pStyle w:val="TOC3"/>
            <w:rPr>
              <w:noProof/>
              <w:lang w:val="fr-FR" w:eastAsia="fr-FR" w:bidi="ar-SA"/>
            </w:rPr>
          </w:pPr>
          <w:hyperlink w:anchor="_Toc301882381" w:history="1">
            <w:r w:rsidR="00441DFD" w:rsidRPr="00896852">
              <w:rPr>
                <w:rStyle w:val="Hyperlink"/>
                <w:noProof/>
              </w:rPr>
              <w:t>3.1.1.</w:t>
            </w:r>
            <w:r w:rsidR="00441DFD">
              <w:rPr>
                <w:noProof/>
                <w:lang w:val="fr-FR" w:eastAsia="fr-FR" w:bidi="ar-SA"/>
              </w:rPr>
              <w:tab/>
            </w:r>
            <w:r w:rsidR="00441DFD" w:rsidRPr="00896852">
              <w:rPr>
                <w:rStyle w:val="Hyperlink"/>
                <w:noProof/>
              </w:rPr>
              <w:t>Authentication</w:t>
            </w:r>
            <w:r w:rsidR="00441DFD">
              <w:rPr>
                <w:noProof/>
                <w:webHidden/>
              </w:rPr>
              <w:tab/>
            </w:r>
            <w:r w:rsidR="00E62694">
              <w:rPr>
                <w:noProof/>
                <w:webHidden/>
              </w:rPr>
              <w:fldChar w:fldCharType="begin"/>
            </w:r>
            <w:r w:rsidR="00441DFD">
              <w:rPr>
                <w:noProof/>
                <w:webHidden/>
              </w:rPr>
              <w:instrText xml:space="preserve"> PAGEREF _Toc301882381 \h </w:instrText>
            </w:r>
            <w:r w:rsidR="00E62694">
              <w:rPr>
                <w:noProof/>
                <w:webHidden/>
              </w:rPr>
            </w:r>
            <w:r w:rsidR="00E62694">
              <w:rPr>
                <w:noProof/>
                <w:webHidden/>
              </w:rPr>
              <w:fldChar w:fldCharType="separate"/>
            </w:r>
            <w:r w:rsidR="009061C4">
              <w:rPr>
                <w:noProof/>
                <w:webHidden/>
              </w:rPr>
              <w:t>3</w:t>
            </w:r>
            <w:r w:rsidR="00E62694">
              <w:rPr>
                <w:noProof/>
                <w:webHidden/>
              </w:rPr>
              <w:fldChar w:fldCharType="end"/>
            </w:r>
          </w:hyperlink>
        </w:p>
        <w:p w14:paraId="130B1301" w14:textId="77777777" w:rsidR="00441DFD" w:rsidRDefault="007E7429" w:rsidP="009670BA">
          <w:pPr>
            <w:pStyle w:val="TOC3"/>
            <w:rPr>
              <w:noProof/>
              <w:lang w:val="fr-FR" w:eastAsia="fr-FR" w:bidi="ar-SA"/>
            </w:rPr>
          </w:pPr>
          <w:hyperlink w:anchor="_Toc301882382" w:history="1">
            <w:r w:rsidR="00441DFD" w:rsidRPr="00896852">
              <w:rPr>
                <w:rStyle w:val="Hyperlink"/>
                <w:noProof/>
              </w:rPr>
              <w:t>3.1.2.</w:t>
            </w:r>
            <w:r w:rsidR="00441DFD">
              <w:rPr>
                <w:noProof/>
                <w:lang w:val="fr-FR" w:eastAsia="fr-FR" w:bidi="ar-SA"/>
              </w:rPr>
              <w:tab/>
            </w:r>
            <w:r w:rsidR="00441DFD" w:rsidRPr="00896852">
              <w:rPr>
                <w:rStyle w:val="Hyperlink"/>
                <w:noProof/>
              </w:rPr>
              <w:t>Admin selection</w:t>
            </w:r>
            <w:r w:rsidR="00441DFD">
              <w:rPr>
                <w:noProof/>
                <w:webHidden/>
              </w:rPr>
              <w:tab/>
            </w:r>
            <w:r w:rsidR="00E62694">
              <w:rPr>
                <w:noProof/>
                <w:webHidden/>
              </w:rPr>
              <w:fldChar w:fldCharType="begin"/>
            </w:r>
            <w:r w:rsidR="00441DFD">
              <w:rPr>
                <w:noProof/>
                <w:webHidden/>
              </w:rPr>
              <w:instrText xml:space="preserve"> PAGEREF _Toc301882382 \h </w:instrText>
            </w:r>
            <w:r w:rsidR="00E62694">
              <w:rPr>
                <w:noProof/>
                <w:webHidden/>
              </w:rPr>
            </w:r>
            <w:r w:rsidR="00E62694">
              <w:rPr>
                <w:noProof/>
                <w:webHidden/>
              </w:rPr>
              <w:fldChar w:fldCharType="separate"/>
            </w:r>
            <w:r w:rsidR="009061C4">
              <w:rPr>
                <w:noProof/>
                <w:webHidden/>
              </w:rPr>
              <w:t>4</w:t>
            </w:r>
            <w:r w:rsidR="00E62694">
              <w:rPr>
                <w:noProof/>
                <w:webHidden/>
              </w:rPr>
              <w:fldChar w:fldCharType="end"/>
            </w:r>
          </w:hyperlink>
        </w:p>
        <w:p w14:paraId="2AE4CBB5" w14:textId="77777777" w:rsidR="00441DFD" w:rsidRDefault="007E7429" w:rsidP="009670BA">
          <w:pPr>
            <w:pStyle w:val="TOC3"/>
            <w:rPr>
              <w:noProof/>
              <w:lang w:val="fr-FR" w:eastAsia="fr-FR" w:bidi="ar-SA"/>
            </w:rPr>
          </w:pPr>
          <w:hyperlink w:anchor="_Toc301882383" w:history="1">
            <w:r w:rsidR="00441DFD" w:rsidRPr="00896852">
              <w:rPr>
                <w:rStyle w:val="Hyperlink"/>
                <w:noProof/>
              </w:rPr>
              <w:t>3.1.3.</w:t>
            </w:r>
            <w:r w:rsidR="00441DFD">
              <w:rPr>
                <w:noProof/>
                <w:lang w:val="fr-FR" w:eastAsia="fr-FR" w:bidi="ar-SA"/>
              </w:rPr>
              <w:tab/>
            </w:r>
            <w:r w:rsidR="00441DFD" w:rsidRPr="00896852">
              <w:rPr>
                <w:rStyle w:val="Hyperlink"/>
                <w:noProof/>
              </w:rPr>
              <w:t>Host selection</w:t>
            </w:r>
            <w:r w:rsidR="00441DFD">
              <w:rPr>
                <w:noProof/>
                <w:webHidden/>
              </w:rPr>
              <w:tab/>
            </w:r>
            <w:r w:rsidR="00E62694">
              <w:rPr>
                <w:noProof/>
                <w:webHidden/>
              </w:rPr>
              <w:fldChar w:fldCharType="begin"/>
            </w:r>
            <w:r w:rsidR="00441DFD">
              <w:rPr>
                <w:noProof/>
                <w:webHidden/>
              </w:rPr>
              <w:instrText xml:space="preserve"> PAGEREF _Toc301882383 \h </w:instrText>
            </w:r>
            <w:r w:rsidR="00E62694">
              <w:rPr>
                <w:noProof/>
                <w:webHidden/>
              </w:rPr>
            </w:r>
            <w:r w:rsidR="00E62694">
              <w:rPr>
                <w:noProof/>
                <w:webHidden/>
              </w:rPr>
              <w:fldChar w:fldCharType="separate"/>
            </w:r>
            <w:r w:rsidR="009061C4">
              <w:rPr>
                <w:noProof/>
                <w:webHidden/>
              </w:rPr>
              <w:t>4</w:t>
            </w:r>
            <w:r w:rsidR="00E62694">
              <w:rPr>
                <w:noProof/>
                <w:webHidden/>
              </w:rPr>
              <w:fldChar w:fldCharType="end"/>
            </w:r>
          </w:hyperlink>
        </w:p>
        <w:p w14:paraId="26679707" w14:textId="77777777" w:rsidR="00441DFD" w:rsidRDefault="007E7429" w:rsidP="009670BA">
          <w:pPr>
            <w:pStyle w:val="TOC3"/>
            <w:rPr>
              <w:noProof/>
              <w:lang w:val="fr-FR" w:eastAsia="fr-FR" w:bidi="ar-SA"/>
            </w:rPr>
          </w:pPr>
          <w:hyperlink w:anchor="_Toc301882384" w:history="1">
            <w:r w:rsidR="00441DFD" w:rsidRPr="00896852">
              <w:rPr>
                <w:rStyle w:val="Hyperlink"/>
                <w:noProof/>
              </w:rPr>
              <w:t>3.1.4.</w:t>
            </w:r>
            <w:r w:rsidR="00441DFD">
              <w:rPr>
                <w:noProof/>
                <w:lang w:val="fr-FR" w:eastAsia="fr-FR" w:bidi="ar-SA"/>
              </w:rPr>
              <w:tab/>
            </w:r>
            <w:r w:rsidR="00441DFD" w:rsidRPr="00896852">
              <w:rPr>
                <w:rStyle w:val="Hyperlink"/>
                <w:noProof/>
              </w:rPr>
              <w:t>Other parameters</w:t>
            </w:r>
            <w:r w:rsidR="00441DFD">
              <w:rPr>
                <w:noProof/>
                <w:webHidden/>
              </w:rPr>
              <w:tab/>
            </w:r>
            <w:r w:rsidR="00E62694">
              <w:rPr>
                <w:noProof/>
                <w:webHidden/>
              </w:rPr>
              <w:fldChar w:fldCharType="begin"/>
            </w:r>
            <w:r w:rsidR="00441DFD">
              <w:rPr>
                <w:noProof/>
                <w:webHidden/>
              </w:rPr>
              <w:instrText xml:space="preserve"> PAGEREF _Toc301882384 \h </w:instrText>
            </w:r>
            <w:r w:rsidR="00E62694">
              <w:rPr>
                <w:noProof/>
                <w:webHidden/>
              </w:rPr>
            </w:r>
            <w:r w:rsidR="00E62694">
              <w:rPr>
                <w:noProof/>
                <w:webHidden/>
              </w:rPr>
              <w:fldChar w:fldCharType="separate"/>
            </w:r>
            <w:r w:rsidR="009061C4">
              <w:rPr>
                <w:noProof/>
                <w:webHidden/>
              </w:rPr>
              <w:t>4</w:t>
            </w:r>
            <w:r w:rsidR="00E62694">
              <w:rPr>
                <w:noProof/>
                <w:webHidden/>
              </w:rPr>
              <w:fldChar w:fldCharType="end"/>
            </w:r>
          </w:hyperlink>
        </w:p>
        <w:p w14:paraId="6F19AAD3" w14:textId="77777777" w:rsidR="00441DFD" w:rsidRDefault="007E7429" w:rsidP="009670BA">
          <w:pPr>
            <w:pStyle w:val="TOC2"/>
            <w:rPr>
              <w:noProof/>
              <w:lang w:val="fr-FR" w:eastAsia="fr-FR" w:bidi="ar-SA"/>
            </w:rPr>
          </w:pPr>
          <w:hyperlink w:anchor="_Toc301882385" w:history="1">
            <w:r w:rsidR="00441DFD" w:rsidRPr="00896852">
              <w:rPr>
                <w:rStyle w:val="Hyperlink"/>
                <w:noProof/>
              </w:rPr>
              <w:t>3.2.</w:t>
            </w:r>
            <w:r w:rsidR="00441DFD">
              <w:rPr>
                <w:noProof/>
                <w:lang w:val="fr-FR" w:eastAsia="fr-FR" w:bidi="ar-SA"/>
              </w:rPr>
              <w:tab/>
            </w:r>
            <w:r w:rsidR="00441DFD" w:rsidRPr="00896852">
              <w:rPr>
                <w:rStyle w:val="Hyperlink"/>
                <w:noProof/>
              </w:rPr>
              <w:t>Start up</w:t>
            </w:r>
            <w:r w:rsidR="00441DFD">
              <w:rPr>
                <w:noProof/>
                <w:webHidden/>
              </w:rPr>
              <w:tab/>
            </w:r>
            <w:r w:rsidR="00E62694">
              <w:rPr>
                <w:noProof/>
                <w:webHidden/>
              </w:rPr>
              <w:fldChar w:fldCharType="begin"/>
            </w:r>
            <w:r w:rsidR="00441DFD">
              <w:rPr>
                <w:noProof/>
                <w:webHidden/>
              </w:rPr>
              <w:instrText xml:space="preserve"> PAGEREF _Toc301882385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46BB6533" w14:textId="77777777" w:rsidR="00441DFD" w:rsidRDefault="007E7429" w:rsidP="009670BA">
          <w:pPr>
            <w:pStyle w:val="TOC3"/>
            <w:rPr>
              <w:noProof/>
              <w:lang w:val="fr-FR" w:eastAsia="fr-FR" w:bidi="ar-SA"/>
            </w:rPr>
          </w:pPr>
          <w:hyperlink w:anchor="_Toc301882386" w:history="1">
            <w:r w:rsidR="00441DFD" w:rsidRPr="00896852">
              <w:rPr>
                <w:rStyle w:val="Hyperlink"/>
                <w:noProof/>
              </w:rPr>
              <w:t>3.2.1.</w:t>
            </w:r>
            <w:r w:rsidR="00441DFD">
              <w:rPr>
                <w:noProof/>
                <w:lang w:val="fr-FR" w:eastAsia="fr-FR" w:bidi="ar-SA"/>
              </w:rPr>
              <w:tab/>
            </w:r>
            <w:r w:rsidR="00441DFD" w:rsidRPr="00896852">
              <w:rPr>
                <w:rStyle w:val="Hyperlink"/>
                <w:noProof/>
              </w:rPr>
              <w:t>Embedded tomcat server</w:t>
            </w:r>
            <w:r w:rsidR="00441DFD">
              <w:rPr>
                <w:noProof/>
                <w:webHidden/>
              </w:rPr>
              <w:tab/>
            </w:r>
            <w:r w:rsidR="00E62694">
              <w:rPr>
                <w:noProof/>
                <w:webHidden/>
              </w:rPr>
              <w:fldChar w:fldCharType="begin"/>
            </w:r>
            <w:r w:rsidR="00441DFD">
              <w:rPr>
                <w:noProof/>
                <w:webHidden/>
              </w:rPr>
              <w:instrText xml:space="preserve"> PAGEREF _Toc301882386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1E263BCF" w14:textId="77777777" w:rsidR="00441DFD" w:rsidRDefault="007E7429" w:rsidP="009670BA">
          <w:pPr>
            <w:pStyle w:val="TOC3"/>
            <w:rPr>
              <w:noProof/>
              <w:lang w:val="fr-FR" w:eastAsia="fr-FR" w:bidi="ar-SA"/>
            </w:rPr>
          </w:pPr>
          <w:hyperlink w:anchor="_Toc301882387" w:history="1">
            <w:r w:rsidR="00441DFD" w:rsidRPr="00896852">
              <w:rPr>
                <w:rStyle w:val="Hyperlink"/>
                <w:noProof/>
              </w:rPr>
              <w:t>3.2.2.</w:t>
            </w:r>
            <w:r w:rsidR="00441DFD">
              <w:rPr>
                <w:noProof/>
                <w:lang w:val="fr-FR" w:eastAsia="fr-FR" w:bidi="ar-SA"/>
              </w:rPr>
              <w:tab/>
            </w:r>
            <w:r w:rsidR="00441DFD" w:rsidRPr="00896852">
              <w:rPr>
                <w:rStyle w:val="Hyperlink"/>
                <w:noProof/>
              </w:rPr>
              <w:t>Already installed server</w:t>
            </w:r>
            <w:r w:rsidR="00441DFD">
              <w:rPr>
                <w:noProof/>
                <w:webHidden/>
              </w:rPr>
              <w:tab/>
            </w:r>
            <w:r w:rsidR="00E62694">
              <w:rPr>
                <w:noProof/>
                <w:webHidden/>
              </w:rPr>
              <w:fldChar w:fldCharType="begin"/>
            </w:r>
            <w:r w:rsidR="00441DFD">
              <w:rPr>
                <w:noProof/>
                <w:webHidden/>
              </w:rPr>
              <w:instrText xml:space="preserve"> PAGEREF _Toc301882387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3BD1255A" w14:textId="77777777" w:rsidR="00441DFD" w:rsidRDefault="007E7429" w:rsidP="009670BA">
          <w:pPr>
            <w:pStyle w:val="TOC1"/>
            <w:tabs>
              <w:tab w:val="left" w:pos="440"/>
              <w:tab w:val="right" w:leader="dot" w:pos="9062"/>
            </w:tabs>
            <w:spacing w:after="0"/>
            <w:rPr>
              <w:noProof/>
              <w:lang w:val="fr-FR" w:eastAsia="fr-FR" w:bidi="ar-SA"/>
            </w:rPr>
          </w:pPr>
          <w:hyperlink w:anchor="_Toc301882388" w:history="1">
            <w:r w:rsidR="00441DFD" w:rsidRPr="00896852">
              <w:rPr>
                <w:rStyle w:val="Hyperlink"/>
                <w:noProof/>
              </w:rPr>
              <w:t>4.</w:t>
            </w:r>
            <w:r w:rsidR="00441DFD">
              <w:rPr>
                <w:noProof/>
                <w:lang w:val="fr-FR" w:eastAsia="fr-FR" w:bidi="ar-SA"/>
              </w:rPr>
              <w:tab/>
            </w:r>
            <w:r w:rsidR="00441DFD" w:rsidRPr="00896852">
              <w:rPr>
                <w:rStyle w:val="Hyperlink"/>
                <w:noProof/>
              </w:rPr>
              <w:t>Multitenancy</w:t>
            </w:r>
            <w:r w:rsidR="00441DFD">
              <w:rPr>
                <w:noProof/>
                <w:webHidden/>
              </w:rPr>
              <w:tab/>
            </w:r>
            <w:r w:rsidR="00E62694">
              <w:rPr>
                <w:noProof/>
                <w:webHidden/>
              </w:rPr>
              <w:fldChar w:fldCharType="begin"/>
            </w:r>
            <w:r w:rsidR="00441DFD">
              <w:rPr>
                <w:noProof/>
                <w:webHidden/>
              </w:rPr>
              <w:instrText xml:space="preserve"> PAGEREF _Toc301882388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6192CD87" w14:textId="77777777" w:rsidR="00441DFD" w:rsidRDefault="007E7429" w:rsidP="009670BA">
          <w:pPr>
            <w:pStyle w:val="TOC2"/>
            <w:rPr>
              <w:noProof/>
              <w:lang w:val="fr-FR" w:eastAsia="fr-FR" w:bidi="ar-SA"/>
            </w:rPr>
          </w:pPr>
          <w:hyperlink w:anchor="_Toc301882389" w:history="1">
            <w:r w:rsidR="00441DFD" w:rsidRPr="00896852">
              <w:rPr>
                <w:rStyle w:val="Hyperlink"/>
                <w:noProof/>
              </w:rPr>
              <w:t>4.1.</w:t>
            </w:r>
            <w:r w:rsidR="00441DFD">
              <w:rPr>
                <w:noProof/>
                <w:lang w:val="fr-FR" w:eastAsia="fr-FR" w:bidi="ar-SA"/>
              </w:rPr>
              <w:tab/>
            </w:r>
            <w:r w:rsidR="00441DFD" w:rsidRPr="00896852">
              <w:rPr>
                <w:rStyle w:val="Hyperlink"/>
                <w:noProof/>
              </w:rPr>
              <w:t>Customized view</w:t>
            </w:r>
            <w:r w:rsidR="00441DFD">
              <w:rPr>
                <w:noProof/>
                <w:webHidden/>
              </w:rPr>
              <w:tab/>
            </w:r>
            <w:r w:rsidR="00E62694">
              <w:rPr>
                <w:noProof/>
                <w:webHidden/>
              </w:rPr>
              <w:fldChar w:fldCharType="begin"/>
            </w:r>
            <w:r w:rsidR="00441DFD">
              <w:rPr>
                <w:noProof/>
                <w:webHidden/>
              </w:rPr>
              <w:instrText xml:space="preserve"> PAGEREF _Toc301882389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57E39A18" w14:textId="77777777" w:rsidR="00441DFD" w:rsidRDefault="007E7429" w:rsidP="009670BA">
          <w:pPr>
            <w:pStyle w:val="TOC2"/>
            <w:rPr>
              <w:noProof/>
              <w:lang w:val="fr-FR" w:eastAsia="fr-FR" w:bidi="ar-SA"/>
            </w:rPr>
          </w:pPr>
          <w:hyperlink w:anchor="_Toc301882390" w:history="1">
            <w:r w:rsidR="00441DFD" w:rsidRPr="00896852">
              <w:rPr>
                <w:rStyle w:val="Hyperlink"/>
                <w:noProof/>
              </w:rPr>
              <w:t>4.2.</w:t>
            </w:r>
            <w:r w:rsidR="00441DFD">
              <w:rPr>
                <w:noProof/>
                <w:lang w:val="fr-FR" w:eastAsia="fr-FR" w:bidi="ar-SA"/>
              </w:rPr>
              <w:tab/>
            </w:r>
            <w:r w:rsidR="00441DFD" w:rsidRPr="00896852">
              <w:rPr>
                <w:rStyle w:val="Hyperlink"/>
                <w:noProof/>
              </w:rPr>
              <w:t>Override general settings</w:t>
            </w:r>
            <w:r w:rsidR="00441DFD">
              <w:rPr>
                <w:noProof/>
                <w:webHidden/>
              </w:rPr>
              <w:tab/>
            </w:r>
            <w:r w:rsidR="00E62694">
              <w:rPr>
                <w:noProof/>
                <w:webHidden/>
              </w:rPr>
              <w:fldChar w:fldCharType="begin"/>
            </w:r>
            <w:r w:rsidR="00441DFD">
              <w:rPr>
                <w:noProof/>
                <w:webHidden/>
              </w:rPr>
              <w:instrText xml:space="preserve"> PAGEREF _Toc301882390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519B73B1" w14:textId="77777777" w:rsidR="00441DFD" w:rsidRDefault="007E7429" w:rsidP="009670BA">
          <w:pPr>
            <w:pStyle w:val="TOC1"/>
            <w:tabs>
              <w:tab w:val="left" w:pos="440"/>
              <w:tab w:val="right" w:leader="dot" w:pos="9062"/>
            </w:tabs>
            <w:spacing w:after="0"/>
            <w:rPr>
              <w:noProof/>
              <w:lang w:val="fr-FR" w:eastAsia="fr-FR" w:bidi="ar-SA"/>
            </w:rPr>
          </w:pPr>
          <w:hyperlink w:anchor="_Toc301882391" w:history="1">
            <w:r w:rsidR="00441DFD" w:rsidRPr="00896852">
              <w:rPr>
                <w:rStyle w:val="Hyperlink"/>
                <w:noProof/>
              </w:rPr>
              <w:t>5.</w:t>
            </w:r>
            <w:r w:rsidR="00441DFD">
              <w:rPr>
                <w:noProof/>
                <w:lang w:val="fr-FR" w:eastAsia="fr-FR" w:bidi="ar-SA"/>
              </w:rPr>
              <w:tab/>
            </w:r>
            <w:r w:rsidR="00441DFD" w:rsidRPr="00896852">
              <w:rPr>
                <w:rStyle w:val="Hyperlink"/>
                <w:noProof/>
              </w:rPr>
              <w:t>User interface</w:t>
            </w:r>
            <w:r w:rsidR="00441DFD">
              <w:rPr>
                <w:noProof/>
                <w:webHidden/>
              </w:rPr>
              <w:tab/>
            </w:r>
            <w:r w:rsidR="00E62694">
              <w:rPr>
                <w:noProof/>
                <w:webHidden/>
              </w:rPr>
              <w:fldChar w:fldCharType="begin"/>
            </w:r>
            <w:r w:rsidR="00441DFD">
              <w:rPr>
                <w:noProof/>
                <w:webHidden/>
              </w:rPr>
              <w:instrText xml:space="preserve"> PAGEREF _Toc301882391 \h </w:instrText>
            </w:r>
            <w:r w:rsidR="00E62694">
              <w:rPr>
                <w:noProof/>
                <w:webHidden/>
              </w:rPr>
            </w:r>
            <w:r w:rsidR="00E62694">
              <w:rPr>
                <w:noProof/>
                <w:webHidden/>
              </w:rPr>
              <w:fldChar w:fldCharType="separate"/>
            </w:r>
            <w:r w:rsidR="009061C4">
              <w:rPr>
                <w:noProof/>
                <w:webHidden/>
              </w:rPr>
              <w:t>5</w:t>
            </w:r>
            <w:r w:rsidR="00E62694">
              <w:rPr>
                <w:noProof/>
                <w:webHidden/>
              </w:rPr>
              <w:fldChar w:fldCharType="end"/>
            </w:r>
          </w:hyperlink>
        </w:p>
        <w:p w14:paraId="53B2397F" w14:textId="77777777" w:rsidR="00441DFD" w:rsidRDefault="007E7429" w:rsidP="009670BA">
          <w:pPr>
            <w:pStyle w:val="TOC2"/>
            <w:rPr>
              <w:noProof/>
              <w:lang w:val="fr-FR" w:eastAsia="fr-FR" w:bidi="ar-SA"/>
            </w:rPr>
          </w:pPr>
          <w:hyperlink w:anchor="_Toc301882392" w:history="1">
            <w:r w:rsidR="00441DFD" w:rsidRPr="00896852">
              <w:rPr>
                <w:rStyle w:val="Hyperlink"/>
                <w:noProof/>
              </w:rPr>
              <w:t>5.1.</w:t>
            </w:r>
            <w:r w:rsidR="00441DFD">
              <w:rPr>
                <w:noProof/>
                <w:lang w:val="fr-FR" w:eastAsia="fr-FR" w:bidi="ar-SA"/>
              </w:rPr>
              <w:tab/>
            </w:r>
            <w:r w:rsidR="00441DFD" w:rsidRPr="00896852">
              <w:rPr>
                <w:rStyle w:val="Hyperlink"/>
                <w:noProof/>
              </w:rPr>
              <w:t>Main interface</w:t>
            </w:r>
            <w:r w:rsidR="00441DFD">
              <w:rPr>
                <w:noProof/>
                <w:webHidden/>
              </w:rPr>
              <w:tab/>
            </w:r>
            <w:r w:rsidR="00E62694">
              <w:rPr>
                <w:noProof/>
                <w:webHidden/>
              </w:rPr>
              <w:fldChar w:fldCharType="begin"/>
            </w:r>
            <w:r w:rsidR="00441DFD">
              <w:rPr>
                <w:noProof/>
                <w:webHidden/>
              </w:rPr>
              <w:instrText xml:space="preserve"> PAGEREF _Toc301882392 \h </w:instrText>
            </w:r>
            <w:r w:rsidR="00E62694">
              <w:rPr>
                <w:noProof/>
                <w:webHidden/>
              </w:rPr>
            </w:r>
            <w:r w:rsidR="00E62694">
              <w:rPr>
                <w:noProof/>
                <w:webHidden/>
              </w:rPr>
              <w:fldChar w:fldCharType="separate"/>
            </w:r>
            <w:r w:rsidR="009061C4">
              <w:rPr>
                <w:noProof/>
                <w:webHidden/>
              </w:rPr>
              <w:t>6</w:t>
            </w:r>
            <w:r w:rsidR="00E62694">
              <w:rPr>
                <w:noProof/>
                <w:webHidden/>
              </w:rPr>
              <w:fldChar w:fldCharType="end"/>
            </w:r>
          </w:hyperlink>
        </w:p>
        <w:p w14:paraId="7754A210" w14:textId="77777777" w:rsidR="00441DFD" w:rsidRDefault="007E7429" w:rsidP="009670BA">
          <w:pPr>
            <w:pStyle w:val="TOC2"/>
            <w:rPr>
              <w:noProof/>
              <w:lang w:val="fr-FR" w:eastAsia="fr-FR" w:bidi="ar-SA"/>
            </w:rPr>
          </w:pPr>
          <w:hyperlink w:anchor="_Toc301882393" w:history="1">
            <w:r w:rsidR="00441DFD" w:rsidRPr="00896852">
              <w:rPr>
                <w:rStyle w:val="Hyperlink"/>
                <w:noProof/>
              </w:rPr>
              <w:t>5.2.</w:t>
            </w:r>
            <w:r w:rsidR="00441DFD">
              <w:rPr>
                <w:noProof/>
                <w:lang w:val="fr-FR" w:eastAsia="fr-FR" w:bidi="ar-SA"/>
              </w:rPr>
              <w:tab/>
            </w:r>
            <w:r w:rsidR="00441DFD" w:rsidRPr="00896852">
              <w:rPr>
                <w:rStyle w:val="Hyperlink"/>
                <w:noProof/>
              </w:rPr>
              <w:t>User management</w:t>
            </w:r>
            <w:r w:rsidR="00441DFD">
              <w:rPr>
                <w:noProof/>
                <w:webHidden/>
              </w:rPr>
              <w:tab/>
            </w:r>
            <w:r w:rsidR="00E62694">
              <w:rPr>
                <w:noProof/>
                <w:webHidden/>
              </w:rPr>
              <w:fldChar w:fldCharType="begin"/>
            </w:r>
            <w:r w:rsidR="00441DFD">
              <w:rPr>
                <w:noProof/>
                <w:webHidden/>
              </w:rPr>
              <w:instrText xml:space="preserve"> PAGEREF _Toc301882393 \h </w:instrText>
            </w:r>
            <w:r w:rsidR="00E62694">
              <w:rPr>
                <w:noProof/>
                <w:webHidden/>
              </w:rPr>
            </w:r>
            <w:r w:rsidR="00E62694">
              <w:rPr>
                <w:noProof/>
                <w:webHidden/>
              </w:rPr>
              <w:fldChar w:fldCharType="separate"/>
            </w:r>
            <w:r w:rsidR="009061C4">
              <w:rPr>
                <w:noProof/>
                <w:webHidden/>
              </w:rPr>
              <w:t>8</w:t>
            </w:r>
            <w:r w:rsidR="00E62694">
              <w:rPr>
                <w:noProof/>
                <w:webHidden/>
              </w:rPr>
              <w:fldChar w:fldCharType="end"/>
            </w:r>
          </w:hyperlink>
        </w:p>
        <w:p w14:paraId="04DA335B" w14:textId="77777777" w:rsidR="00441DFD" w:rsidRDefault="007E7429" w:rsidP="009670BA">
          <w:pPr>
            <w:pStyle w:val="TOC2"/>
            <w:rPr>
              <w:noProof/>
              <w:lang w:val="fr-FR" w:eastAsia="fr-FR" w:bidi="ar-SA"/>
            </w:rPr>
          </w:pPr>
          <w:hyperlink w:anchor="_Toc301882394" w:history="1">
            <w:r w:rsidR="00441DFD" w:rsidRPr="00896852">
              <w:rPr>
                <w:rStyle w:val="Hyperlink"/>
                <w:noProof/>
              </w:rPr>
              <w:t>5.3.</w:t>
            </w:r>
            <w:r w:rsidR="00441DFD">
              <w:rPr>
                <w:noProof/>
                <w:lang w:val="fr-FR" w:eastAsia="fr-FR" w:bidi="ar-SA"/>
              </w:rPr>
              <w:tab/>
            </w:r>
            <w:r w:rsidR="00441DFD" w:rsidRPr="00896852">
              <w:rPr>
                <w:rStyle w:val="Hyperlink"/>
                <w:noProof/>
              </w:rPr>
              <w:t>Bank properties edition</w:t>
            </w:r>
            <w:r w:rsidR="00441DFD">
              <w:rPr>
                <w:noProof/>
                <w:webHidden/>
              </w:rPr>
              <w:tab/>
            </w:r>
            <w:r w:rsidR="00E62694">
              <w:rPr>
                <w:noProof/>
                <w:webHidden/>
              </w:rPr>
              <w:fldChar w:fldCharType="begin"/>
            </w:r>
            <w:r w:rsidR="00441DFD">
              <w:rPr>
                <w:noProof/>
                <w:webHidden/>
              </w:rPr>
              <w:instrText xml:space="preserve"> PAGEREF _Toc301882394 \h </w:instrText>
            </w:r>
            <w:r w:rsidR="00E62694">
              <w:rPr>
                <w:noProof/>
                <w:webHidden/>
              </w:rPr>
            </w:r>
            <w:r w:rsidR="00E62694">
              <w:rPr>
                <w:noProof/>
                <w:webHidden/>
              </w:rPr>
              <w:fldChar w:fldCharType="separate"/>
            </w:r>
            <w:r w:rsidR="009061C4">
              <w:rPr>
                <w:noProof/>
                <w:webHidden/>
              </w:rPr>
              <w:t>9</w:t>
            </w:r>
            <w:r w:rsidR="00E62694">
              <w:rPr>
                <w:noProof/>
                <w:webHidden/>
              </w:rPr>
              <w:fldChar w:fldCharType="end"/>
            </w:r>
          </w:hyperlink>
        </w:p>
        <w:p w14:paraId="41F0E122" w14:textId="77777777" w:rsidR="00441DFD" w:rsidRDefault="007E7429" w:rsidP="009670BA">
          <w:pPr>
            <w:pStyle w:val="TOC3"/>
            <w:rPr>
              <w:noProof/>
              <w:lang w:val="fr-FR" w:eastAsia="fr-FR" w:bidi="ar-SA"/>
            </w:rPr>
          </w:pPr>
          <w:hyperlink w:anchor="_Toc301882395" w:history="1">
            <w:r w:rsidR="00441DFD" w:rsidRPr="00896852">
              <w:rPr>
                <w:rStyle w:val="Hyperlink"/>
                <w:noProof/>
              </w:rPr>
              <w:t>5.3.1.</w:t>
            </w:r>
            <w:r w:rsidR="00441DFD">
              <w:rPr>
                <w:noProof/>
                <w:lang w:val="fr-FR" w:eastAsia="fr-FR" w:bidi="ar-SA"/>
              </w:rPr>
              <w:tab/>
            </w:r>
            <w:r w:rsidR="00441DFD" w:rsidRPr="00896852">
              <w:rPr>
                <w:rStyle w:val="Hyperlink"/>
                <w:noProof/>
              </w:rPr>
              <w:t>Main panel</w:t>
            </w:r>
            <w:r w:rsidR="00441DFD">
              <w:rPr>
                <w:noProof/>
                <w:webHidden/>
              </w:rPr>
              <w:tab/>
            </w:r>
            <w:r w:rsidR="00E62694">
              <w:rPr>
                <w:noProof/>
                <w:webHidden/>
              </w:rPr>
              <w:fldChar w:fldCharType="begin"/>
            </w:r>
            <w:r w:rsidR="00441DFD">
              <w:rPr>
                <w:noProof/>
                <w:webHidden/>
              </w:rPr>
              <w:instrText xml:space="preserve"> PAGEREF _Toc301882395 \h </w:instrText>
            </w:r>
            <w:r w:rsidR="00E62694">
              <w:rPr>
                <w:noProof/>
                <w:webHidden/>
              </w:rPr>
            </w:r>
            <w:r w:rsidR="00E62694">
              <w:rPr>
                <w:noProof/>
                <w:webHidden/>
              </w:rPr>
              <w:fldChar w:fldCharType="separate"/>
            </w:r>
            <w:r w:rsidR="009061C4">
              <w:rPr>
                <w:noProof/>
                <w:webHidden/>
              </w:rPr>
              <w:t>9</w:t>
            </w:r>
            <w:r w:rsidR="00E62694">
              <w:rPr>
                <w:noProof/>
                <w:webHidden/>
              </w:rPr>
              <w:fldChar w:fldCharType="end"/>
            </w:r>
          </w:hyperlink>
        </w:p>
        <w:p w14:paraId="50F99C3C" w14:textId="77777777" w:rsidR="00441DFD" w:rsidRDefault="007E7429" w:rsidP="009670BA">
          <w:pPr>
            <w:pStyle w:val="TOC3"/>
            <w:rPr>
              <w:noProof/>
              <w:lang w:val="fr-FR" w:eastAsia="fr-FR" w:bidi="ar-SA"/>
            </w:rPr>
          </w:pPr>
          <w:hyperlink w:anchor="_Toc301882396" w:history="1">
            <w:r w:rsidR="00441DFD" w:rsidRPr="00896852">
              <w:rPr>
                <w:rStyle w:val="Hyperlink"/>
                <w:noProof/>
              </w:rPr>
              <w:t>5.3.2.</w:t>
            </w:r>
            <w:r w:rsidR="00441DFD">
              <w:rPr>
                <w:noProof/>
                <w:lang w:val="fr-FR" w:eastAsia="fr-FR" w:bidi="ar-SA"/>
              </w:rPr>
              <w:tab/>
            </w:r>
            <w:r w:rsidR="00441DFD" w:rsidRPr="00896852">
              <w:rPr>
                <w:rStyle w:val="Hyperlink"/>
                <w:noProof/>
              </w:rPr>
              <w:t>Process edition panel</w:t>
            </w:r>
            <w:r w:rsidR="00441DFD">
              <w:rPr>
                <w:noProof/>
                <w:webHidden/>
              </w:rPr>
              <w:tab/>
            </w:r>
            <w:r w:rsidR="00E62694">
              <w:rPr>
                <w:noProof/>
                <w:webHidden/>
              </w:rPr>
              <w:fldChar w:fldCharType="begin"/>
            </w:r>
            <w:r w:rsidR="00441DFD">
              <w:rPr>
                <w:noProof/>
                <w:webHidden/>
              </w:rPr>
              <w:instrText xml:space="preserve"> PAGEREF _Toc301882396 \h </w:instrText>
            </w:r>
            <w:r w:rsidR="00E62694">
              <w:rPr>
                <w:noProof/>
                <w:webHidden/>
              </w:rPr>
            </w:r>
            <w:r w:rsidR="00E62694">
              <w:rPr>
                <w:noProof/>
                <w:webHidden/>
              </w:rPr>
              <w:fldChar w:fldCharType="separate"/>
            </w:r>
            <w:r w:rsidR="009061C4">
              <w:rPr>
                <w:noProof/>
                <w:webHidden/>
              </w:rPr>
              <w:t>11</w:t>
            </w:r>
            <w:r w:rsidR="00E62694">
              <w:rPr>
                <w:noProof/>
                <w:webHidden/>
              </w:rPr>
              <w:fldChar w:fldCharType="end"/>
            </w:r>
          </w:hyperlink>
        </w:p>
        <w:p w14:paraId="12EB7D32" w14:textId="77777777" w:rsidR="00441DFD" w:rsidRDefault="007E7429" w:rsidP="009670BA">
          <w:pPr>
            <w:pStyle w:val="TOC3"/>
            <w:rPr>
              <w:noProof/>
              <w:lang w:val="fr-FR" w:eastAsia="fr-FR" w:bidi="ar-SA"/>
            </w:rPr>
          </w:pPr>
          <w:hyperlink w:anchor="_Toc301882397" w:history="1">
            <w:r w:rsidR="00441DFD" w:rsidRPr="00896852">
              <w:rPr>
                <w:rStyle w:val="Hyperlink"/>
                <w:noProof/>
              </w:rPr>
              <w:t>5.3.3.</w:t>
            </w:r>
            <w:r w:rsidR="00441DFD">
              <w:rPr>
                <w:noProof/>
                <w:lang w:val="fr-FR" w:eastAsia="fr-FR" w:bidi="ar-SA"/>
              </w:rPr>
              <w:tab/>
            </w:r>
            <w:r w:rsidR="00441DFD" w:rsidRPr="00896852">
              <w:rPr>
                <w:rStyle w:val="Hyperlink"/>
                <w:noProof/>
              </w:rPr>
              <w:t>Site manager</w:t>
            </w:r>
            <w:r w:rsidR="00441DFD">
              <w:rPr>
                <w:noProof/>
                <w:webHidden/>
              </w:rPr>
              <w:tab/>
            </w:r>
            <w:r w:rsidR="00E62694">
              <w:rPr>
                <w:noProof/>
                <w:webHidden/>
              </w:rPr>
              <w:fldChar w:fldCharType="begin"/>
            </w:r>
            <w:r w:rsidR="00441DFD">
              <w:rPr>
                <w:noProof/>
                <w:webHidden/>
              </w:rPr>
              <w:instrText xml:space="preserve"> PAGEREF _Toc301882397 \h </w:instrText>
            </w:r>
            <w:r w:rsidR="00E62694">
              <w:rPr>
                <w:noProof/>
                <w:webHidden/>
              </w:rPr>
            </w:r>
            <w:r w:rsidR="00E62694">
              <w:rPr>
                <w:noProof/>
                <w:webHidden/>
              </w:rPr>
              <w:fldChar w:fldCharType="separate"/>
            </w:r>
            <w:r w:rsidR="009061C4">
              <w:rPr>
                <w:noProof/>
                <w:webHidden/>
              </w:rPr>
              <w:t>12</w:t>
            </w:r>
            <w:r w:rsidR="00E62694">
              <w:rPr>
                <w:noProof/>
                <w:webHidden/>
              </w:rPr>
              <w:fldChar w:fldCharType="end"/>
            </w:r>
          </w:hyperlink>
        </w:p>
        <w:p w14:paraId="6F2EA102" w14:textId="77777777" w:rsidR="00441DFD" w:rsidRDefault="007E7429" w:rsidP="009670BA">
          <w:pPr>
            <w:pStyle w:val="TOC3"/>
            <w:rPr>
              <w:noProof/>
              <w:lang w:val="fr-FR" w:eastAsia="fr-FR" w:bidi="ar-SA"/>
            </w:rPr>
          </w:pPr>
          <w:hyperlink w:anchor="_Toc301882398" w:history="1">
            <w:r w:rsidR="00441DFD" w:rsidRPr="00896852">
              <w:rPr>
                <w:rStyle w:val="Hyperlink"/>
                <w:noProof/>
              </w:rPr>
              <w:t>5.3.4.</w:t>
            </w:r>
            <w:r w:rsidR="00441DFD">
              <w:rPr>
                <w:noProof/>
                <w:lang w:val="fr-FR" w:eastAsia="fr-FR" w:bidi="ar-SA"/>
              </w:rPr>
              <w:tab/>
            </w:r>
            <w:r w:rsidR="00441DFD" w:rsidRPr="00896852">
              <w:rPr>
                <w:rStyle w:val="Hyperlink"/>
                <w:noProof/>
              </w:rPr>
              <w:t>Properties selection panel</w:t>
            </w:r>
            <w:r w:rsidR="00441DFD">
              <w:rPr>
                <w:noProof/>
                <w:webHidden/>
              </w:rPr>
              <w:tab/>
            </w:r>
            <w:r w:rsidR="00E62694">
              <w:rPr>
                <w:noProof/>
                <w:webHidden/>
              </w:rPr>
              <w:fldChar w:fldCharType="begin"/>
            </w:r>
            <w:r w:rsidR="00441DFD">
              <w:rPr>
                <w:noProof/>
                <w:webHidden/>
              </w:rPr>
              <w:instrText xml:space="preserve"> PAGEREF _Toc301882398 \h </w:instrText>
            </w:r>
            <w:r w:rsidR="00E62694">
              <w:rPr>
                <w:noProof/>
                <w:webHidden/>
              </w:rPr>
            </w:r>
            <w:r w:rsidR="00E62694">
              <w:rPr>
                <w:noProof/>
                <w:webHidden/>
              </w:rPr>
              <w:fldChar w:fldCharType="separate"/>
            </w:r>
            <w:r w:rsidR="009061C4">
              <w:rPr>
                <w:noProof/>
                <w:webHidden/>
              </w:rPr>
              <w:t>12</w:t>
            </w:r>
            <w:r w:rsidR="00E62694">
              <w:rPr>
                <w:noProof/>
                <w:webHidden/>
              </w:rPr>
              <w:fldChar w:fldCharType="end"/>
            </w:r>
          </w:hyperlink>
        </w:p>
        <w:p w14:paraId="6AE3AC41" w14:textId="77777777" w:rsidR="00441DFD" w:rsidRDefault="007E7429" w:rsidP="009670BA">
          <w:pPr>
            <w:pStyle w:val="TOC1"/>
            <w:tabs>
              <w:tab w:val="left" w:pos="440"/>
              <w:tab w:val="right" w:leader="dot" w:pos="9062"/>
            </w:tabs>
            <w:spacing w:after="0"/>
            <w:rPr>
              <w:noProof/>
              <w:lang w:val="fr-FR" w:eastAsia="fr-FR" w:bidi="ar-SA"/>
            </w:rPr>
          </w:pPr>
          <w:hyperlink w:anchor="_Toc301882399" w:history="1">
            <w:r w:rsidR="00441DFD" w:rsidRPr="00896852">
              <w:rPr>
                <w:rStyle w:val="Hyperlink"/>
                <w:noProof/>
              </w:rPr>
              <w:t>6.</w:t>
            </w:r>
            <w:r w:rsidR="00441DFD">
              <w:rPr>
                <w:noProof/>
                <w:lang w:val="fr-FR" w:eastAsia="fr-FR" w:bidi="ar-SA"/>
              </w:rPr>
              <w:tab/>
            </w:r>
            <w:r w:rsidR="00441DFD" w:rsidRPr="00896852">
              <w:rPr>
                <w:rStyle w:val="Hyperlink"/>
                <w:noProof/>
              </w:rPr>
              <w:t>Running bank updates</w:t>
            </w:r>
            <w:r w:rsidR="00441DFD">
              <w:rPr>
                <w:noProof/>
                <w:webHidden/>
              </w:rPr>
              <w:tab/>
            </w:r>
            <w:r w:rsidR="00E62694">
              <w:rPr>
                <w:noProof/>
                <w:webHidden/>
              </w:rPr>
              <w:fldChar w:fldCharType="begin"/>
            </w:r>
            <w:r w:rsidR="00441DFD">
              <w:rPr>
                <w:noProof/>
                <w:webHidden/>
              </w:rPr>
              <w:instrText xml:space="preserve"> PAGEREF _Toc301882399 \h </w:instrText>
            </w:r>
            <w:r w:rsidR="00E62694">
              <w:rPr>
                <w:noProof/>
                <w:webHidden/>
              </w:rPr>
            </w:r>
            <w:r w:rsidR="00E62694">
              <w:rPr>
                <w:noProof/>
                <w:webHidden/>
              </w:rPr>
              <w:fldChar w:fldCharType="separate"/>
            </w:r>
            <w:r w:rsidR="009061C4">
              <w:rPr>
                <w:noProof/>
                <w:webHidden/>
              </w:rPr>
              <w:t>13</w:t>
            </w:r>
            <w:r w:rsidR="00E62694">
              <w:rPr>
                <w:noProof/>
                <w:webHidden/>
              </w:rPr>
              <w:fldChar w:fldCharType="end"/>
            </w:r>
          </w:hyperlink>
        </w:p>
        <w:p w14:paraId="3B54346C" w14:textId="77777777" w:rsidR="00441DFD" w:rsidRDefault="007E7429" w:rsidP="009670BA">
          <w:pPr>
            <w:pStyle w:val="TOC2"/>
            <w:rPr>
              <w:noProof/>
              <w:lang w:val="fr-FR" w:eastAsia="fr-FR" w:bidi="ar-SA"/>
            </w:rPr>
          </w:pPr>
          <w:hyperlink w:anchor="_Toc301882400" w:history="1">
            <w:r w:rsidR="00441DFD" w:rsidRPr="00896852">
              <w:rPr>
                <w:rStyle w:val="Hyperlink"/>
                <w:noProof/>
              </w:rPr>
              <w:t>6.1.</w:t>
            </w:r>
            <w:r w:rsidR="00441DFD">
              <w:rPr>
                <w:noProof/>
                <w:lang w:val="fr-FR" w:eastAsia="fr-FR" w:bidi="ar-SA"/>
              </w:rPr>
              <w:tab/>
            </w:r>
            <w:r w:rsidR="00441DFD" w:rsidRPr="00896852">
              <w:rPr>
                <w:rStyle w:val="Hyperlink"/>
                <w:noProof/>
              </w:rPr>
              <w:t>Manual updates</w:t>
            </w:r>
            <w:r w:rsidR="00441DFD">
              <w:rPr>
                <w:noProof/>
                <w:webHidden/>
              </w:rPr>
              <w:tab/>
            </w:r>
            <w:r w:rsidR="00E62694">
              <w:rPr>
                <w:noProof/>
                <w:webHidden/>
              </w:rPr>
              <w:fldChar w:fldCharType="begin"/>
            </w:r>
            <w:r w:rsidR="00441DFD">
              <w:rPr>
                <w:noProof/>
                <w:webHidden/>
              </w:rPr>
              <w:instrText xml:space="preserve"> PAGEREF _Toc301882400 \h </w:instrText>
            </w:r>
            <w:r w:rsidR="00E62694">
              <w:rPr>
                <w:noProof/>
                <w:webHidden/>
              </w:rPr>
            </w:r>
            <w:r w:rsidR="00E62694">
              <w:rPr>
                <w:noProof/>
                <w:webHidden/>
              </w:rPr>
              <w:fldChar w:fldCharType="separate"/>
            </w:r>
            <w:r w:rsidR="009061C4">
              <w:rPr>
                <w:noProof/>
                <w:webHidden/>
              </w:rPr>
              <w:t>13</w:t>
            </w:r>
            <w:r w:rsidR="00E62694">
              <w:rPr>
                <w:noProof/>
                <w:webHidden/>
              </w:rPr>
              <w:fldChar w:fldCharType="end"/>
            </w:r>
          </w:hyperlink>
        </w:p>
        <w:p w14:paraId="286BE1FC" w14:textId="77777777" w:rsidR="00441DFD" w:rsidRDefault="007E7429" w:rsidP="009670BA">
          <w:pPr>
            <w:pStyle w:val="TOC2"/>
            <w:rPr>
              <w:noProof/>
              <w:lang w:val="fr-FR" w:eastAsia="fr-FR" w:bidi="ar-SA"/>
            </w:rPr>
          </w:pPr>
          <w:hyperlink w:anchor="_Toc301882401" w:history="1">
            <w:r w:rsidR="00441DFD" w:rsidRPr="00896852">
              <w:rPr>
                <w:rStyle w:val="Hyperlink"/>
                <w:noProof/>
              </w:rPr>
              <w:t>6.2.</w:t>
            </w:r>
            <w:r w:rsidR="00441DFD">
              <w:rPr>
                <w:noProof/>
                <w:lang w:val="fr-FR" w:eastAsia="fr-FR" w:bidi="ar-SA"/>
              </w:rPr>
              <w:tab/>
            </w:r>
            <w:r w:rsidR="00441DFD" w:rsidRPr="00896852">
              <w:rPr>
                <w:rStyle w:val="Hyperlink"/>
                <w:noProof/>
              </w:rPr>
              <w:t>Scheduled updates</w:t>
            </w:r>
            <w:r w:rsidR="00441DFD">
              <w:rPr>
                <w:noProof/>
                <w:webHidden/>
              </w:rPr>
              <w:tab/>
            </w:r>
            <w:r w:rsidR="00E62694">
              <w:rPr>
                <w:noProof/>
                <w:webHidden/>
              </w:rPr>
              <w:fldChar w:fldCharType="begin"/>
            </w:r>
            <w:r w:rsidR="00441DFD">
              <w:rPr>
                <w:noProof/>
                <w:webHidden/>
              </w:rPr>
              <w:instrText xml:space="preserve"> PAGEREF _Toc301882401 \h </w:instrText>
            </w:r>
            <w:r w:rsidR="00E62694">
              <w:rPr>
                <w:noProof/>
                <w:webHidden/>
              </w:rPr>
            </w:r>
            <w:r w:rsidR="00E62694">
              <w:rPr>
                <w:noProof/>
                <w:webHidden/>
              </w:rPr>
              <w:fldChar w:fldCharType="separate"/>
            </w:r>
            <w:r w:rsidR="009061C4">
              <w:rPr>
                <w:noProof/>
                <w:webHidden/>
              </w:rPr>
              <w:t>13</w:t>
            </w:r>
            <w:r w:rsidR="00E62694">
              <w:rPr>
                <w:noProof/>
                <w:webHidden/>
              </w:rPr>
              <w:fldChar w:fldCharType="end"/>
            </w:r>
          </w:hyperlink>
        </w:p>
        <w:p w14:paraId="4DC956B7" w14:textId="77777777" w:rsidR="00441DFD" w:rsidRDefault="007E7429" w:rsidP="009670BA">
          <w:pPr>
            <w:pStyle w:val="TOC1"/>
            <w:tabs>
              <w:tab w:val="left" w:pos="440"/>
              <w:tab w:val="right" w:leader="dot" w:pos="9062"/>
            </w:tabs>
            <w:spacing w:after="0"/>
            <w:rPr>
              <w:noProof/>
              <w:lang w:val="fr-FR" w:eastAsia="fr-FR" w:bidi="ar-SA"/>
            </w:rPr>
          </w:pPr>
          <w:hyperlink w:anchor="_Toc301882402" w:history="1">
            <w:r w:rsidR="00441DFD" w:rsidRPr="00896852">
              <w:rPr>
                <w:rStyle w:val="Hyperlink"/>
                <w:noProof/>
              </w:rPr>
              <w:t>7.</w:t>
            </w:r>
            <w:r w:rsidR="00441DFD">
              <w:rPr>
                <w:noProof/>
                <w:lang w:val="fr-FR" w:eastAsia="fr-FR" w:bidi="ar-SA"/>
              </w:rPr>
              <w:tab/>
            </w:r>
            <w:r w:rsidR="00441DFD" w:rsidRPr="00896852">
              <w:rPr>
                <w:rStyle w:val="Hyperlink"/>
                <w:noProof/>
              </w:rPr>
              <w:t>REST Querying service</w:t>
            </w:r>
            <w:r w:rsidR="00441DFD">
              <w:rPr>
                <w:noProof/>
                <w:webHidden/>
              </w:rPr>
              <w:tab/>
            </w:r>
            <w:r w:rsidR="00E62694">
              <w:rPr>
                <w:noProof/>
                <w:webHidden/>
              </w:rPr>
              <w:fldChar w:fldCharType="begin"/>
            </w:r>
            <w:r w:rsidR="00441DFD">
              <w:rPr>
                <w:noProof/>
                <w:webHidden/>
              </w:rPr>
              <w:instrText xml:space="preserve"> PAGEREF _Toc301882402 \h </w:instrText>
            </w:r>
            <w:r w:rsidR="00E62694">
              <w:rPr>
                <w:noProof/>
                <w:webHidden/>
              </w:rPr>
            </w:r>
            <w:r w:rsidR="00E62694">
              <w:rPr>
                <w:noProof/>
                <w:webHidden/>
              </w:rPr>
              <w:fldChar w:fldCharType="separate"/>
            </w:r>
            <w:r w:rsidR="009061C4">
              <w:rPr>
                <w:noProof/>
                <w:webHidden/>
              </w:rPr>
              <w:t>13</w:t>
            </w:r>
            <w:r w:rsidR="00E62694">
              <w:rPr>
                <w:noProof/>
                <w:webHidden/>
              </w:rPr>
              <w:fldChar w:fldCharType="end"/>
            </w:r>
          </w:hyperlink>
        </w:p>
        <w:p w14:paraId="40107FF9" w14:textId="77777777" w:rsidR="00441DFD" w:rsidRDefault="007E7429" w:rsidP="009670BA">
          <w:pPr>
            <w:pStyle w:val="TOC2"/>
            <w:rPr>
              <w:noProof/>
              <w:lang w:val="fr-FR" w:eastAsia="fr-FR" w:bidi="ar-SA"/>
            </w:rPr>
          </w:pPr>
          <w:hyperlink w:anchor="_Toc301882403" w:history="1">
            <w:r w:rsidR="00441DFD" w:rsidRPr="00896852">
              <w:rPr>
                <w:rStyle w:val="Hyperlink"/>
                <w:noProof/>
              </w:rPr>
              <w:t>7.1.</w:t>
            </w:r>
            <w:r w:rsidR="00441DFD">
              <w:rPr>
                <w:noProof/>
                <w:lang w:val="fr-FR" w:eastAsia="fr-FR" w:bidi="ar-SA"/>
              </w:rPr>
              <w:tab/>
            </w:r>
            <w:r w:rsidR="00441DFD" w:rsidRPr="00896852">
              <w:rPr>
                <w:rStyle w:val="Hyperlink"/>
                <w:noProof/>
              </w:rPr>
              <w:t>Retrieving bank information</w:t>
            </w:r>
            <w:r w:rsidR="00441DFD">
              <w:rPr>
                <w:noProof/>
                <w:webHidden/>
              </w:rPr>
              <w:tab/>
            </w:r>
            <w:r w:rsidR="00E62694">
              <w:rPr>
                <w:noProof/>
                <w:webHidden/>
              </w:rPr>
              <w:fldChar w:fldCharType="begin"/>
            </w:r>
            <w:r w:rsidR="00441DFD">
              <w:rPr>
                <w:noProof/>
                <w:webHidden/>
              </w:rPr>
              <w:instrText xml:space="preserve"> PAGEREF _Toc301882403 \h </w:instrText>
            </w:r>
            <w:r w:rsidR="00E62694">
              <w:rPr>
                <w:noProof/>
                <w:webHidden/>
              </w:rPr>
            </w:r>
            <w:r w:rsidR="00E62694">
              <w:rPr>
                <w:noProof/>
                <w:webHidden/>
              </w:rPr>
              <w:fldChar w:fldCharType="separate"/>
            </w:r>
            <w:r w:rsidR="009061C4">
              <w:rPr>
                <w:noProof/>
                <w:webHidden/>
              </w:rPr>
              <w:t>13</w:t>
            </w:r>
            <w:r w:rsidR="00E62694">
              <w:rPr>
                <w:noProof/>
                <w:webHidden/>
              </w:rPr>
              <w:fldChar w:fldCharType="end"/>
            </w:r>
          </w:hyperlink>
        </w:p>
        <w:p w14:paraId="540A56F6" w14:textId="77777777" w:rsidR="00441DFD" w:rsidRDefault="007E7429" w:rsidP="009670BA">
          <w:pPr>
            <w:pStyle w:val="TOC3"/>
            <w:rPr>
              <w:noProof/>
              <w:lang w:val="fr-FR" w:eastAsia="fr-FR" w:bidi="ar-SA"/>
            </w:rPr>
          </w:pPr>
          <w:hyperlink w:anchor="_Toc301882404" w:history="1">
            <w:r w:rsidR="00441DFD" w:rsidRPr="00896852">
              <w:rPr>
                <w:rStyle w:val="Hyperlink"/>
                <w:noProof/>
              </w:rPr>
              <w:t>7.1.1.</w:t>
            </w:r>
            <w:r w:rsidR="00441DFD">
              <w:rPr>
                <w:noProof/>
                <w:lang w:val="fr-FR" w:eastAsia="fr-FR" w:bidi="ar-SA"/>
              </w:rPr>
              <w:tab/>
            </w:r>
            <w:r w:rsidR="00441DFD" w:rsidRPr="00896852">
              <w:rPr>
                <w:rStyle w:val="Hyperlink"/>
                <w:noProof/>
              </w:rPr>
              <w:t>The formats list</w:t>
            </w:r>
            <w:r w:rsidR="00441DFD">
              <w:rPr>
                <w:noProof/>
                <w:webHidden/>
              </w:rPr>
              <w:tab/>
            </w:r>
            <w:r w:rsidR="00E62694">
              <w:rPr>
                <w:noProof/>
                <w:webHidden/>
              </w:rPr>
              <w:fldChar w:fldCharType="begin"/>
            </w:r>
            <w:r w:rsidR="00441DFD">
              <w:rPr>
                <w:noProof/>
                <w:webHidden/>
              </w:rPr>
              <w:instrText xml:space="preserve"> PAGEREF _Toc301882404 \h </w:instrText>
            </w:r>
            <w:r w:rsidR="00E62694">
              <w:rPr>
                <w:noProof/>
                <w:webHidden/>
              </w:rPr>
            </w:r>
            <w:r w:rsidR="00E62694">
              <w:rPr>
                <w:noProof/>
                <w:webHidden/>
              </w:rPr>
              <w:fldChar w:fldCharType="separate"/>
            </w:r>
            <w:r w:rsidR="009061C4">
              <w:rPr>
                <w:noProof/>
                <w:webHidden/>
              </w:rPr>
              <w:t>13</w:t>
            </w:r>
            <w:r w:rsidR="00E62694">
              <w:rPr>
                <w:noProof/>
                <w:webHidden/>
              </w:rPr>
              <w:fldChar w:fldCharType="end"/>
            </w:r>
          </w:hyperlink>
        </w:p>
        <w:p w14:paraId="2BB6FD9A" w14:textId="77777777" w:rsidR="00441DFD" w:rsidRDefault="007E7429" w:rsidP="009670BA">
          <w:pPr>
            <w:pStyle w:val="TOC3"/>
            <w:rPr>
              <w:noProof/>
              <w:lang w:val="fr-FR" w:eastAsia="fr-FR" w:bidi="ar-SA"/>
            </w:rPr>
          </w:pPr>
          <w:hyperlink w:anchor="_Toc301882405" w:history="1">
            <w:r w:rsidR="00441DFD" w:rsidRPr="00896852">
              <w:rPr>
                <w:rStyle w:val="Hyperlink"/>
                <w:noProof/>
              </w:rPr>
              <w:t>7.1.2.</w:t>
            </w:r>
            <w:r w:rsidR="00441DFD">
              <w:rPr>
                <w:noProof/>
                <w:lang w:val="fr-FR" w:eastAsia="fr-FR" w:bidi="ar-SA"/>
              </w:rPr>
              <w:tab/>
            </w:r>
            <w:r w:rsidR="00441DFD" w:rsidRPr="00896852">
              <w:rPr>
                <w:rStyle w:val="Hyperlink"/>
                <w:noProof/>
              </w:rPr>
              <w:t>The types list</w:t>
            </w:r>
            <w:r w:rsidR="00441DFD">
              <w:rPr>
                <w:noProof/>
                <w:webHidden/>
              </w:rPr>
              <w:tab/>
            </w:r>
            <w:r w:rsidR="00E62694">
              <w:rPr>
                <w:noProof/>
                <w:webHidden/>
              </w:rPr>
              <w:fldChar w:fldCharType="begin"/>
            </w:r>
            <w:r w:rsidR="00441DFD">
              <w:rPr>
                <w:noProof/>
                <w:webHidden/>
              </w:rPr>
              <w:instrText xml:space="preserve"> PAGEREF _Toc301882405 \h </w:instrText>
            </w:r>
            <w:r w:rsidR="00E62694">
              <w:rPr>
                <w:noProof/>
                <w:webHidden/>
              </w:rPr>
            </w:r>
            <w:r w:rsidR="00E62694">
              <w:rPr>
                <w:noProof/>
                <w:webHidden/>
              </w:rPr>
              <w:fldChar w:fldCharType="separate"/>
            </w:r>
            <w:r w:rsidR="009061C4">
              <w:rPr>
                <w:noProof/>
                <w:webHidden/>
              </w:rPr>
              <w:t>14</w:t>
            </w:r>
            <w:r w:rsidR="00E62694">
              <w:rPr>
                <w:noProof/>
                <w:webHidden/>
              </w:rPr>
              <w:fldChar w:fldCharType="end"/>
            </w:r>
          </w:hyperlink>
        </w:p>
        <w:p w14:paraId="262BB571" w14:textId="77777777" w:rsidR="00441DFD" w:rsidRDefault="007E7429" w:rsidP="009670BA">
          <w:pPr>
            <w:pStyle w:val="TOC3"/>
            <w:rPr>
              <w:noProof/>
              <w:lang w:val="fr-FR" w:eastAsia="fr-FR" w:bidi="ar-SA"/>
            </w:rPr>
          </w:pPr>
          <w:hyperlink w:anchor="_Toc301882406" w:history="1">
            <w:r w:rsidR="00441DFD" w:rsidRPr="00896852">
              <w:rPr>
                <w:rStyle w:val="Hyperlink"/>
                <w:noProof/>
              </w:rPr>
              <w:t>7.1.3.</w:t>
            </w:r>
            <w:r w:rsidR="00441DFD">
              <w:rPr>
                <w:noProof/>
                <w:lang w:val="fr-FR" w:eastAsia="fr-FR" w:bidi="ar-SA"/>
              </w:rPr>
              <w:tab/>
            </w:r>
            <w:r w:rsidR="00441DFD" w:rsidRPr="00896852">
              <w:rPr>
                <w:rStyle w:val="Hyperlink"/>
                <w:noProof/>
              </w:rPr>
              <w:t>The banks list</w:t>
            </w:r>
            <w:r w:rsidR="00441DFD">
              <w:rPr>
                <w:noProof/>
                <w:webHidden/>
              </w:rPr>
              <w:tab/>
            </w:r>
            <w:r w:rsidR="00E62694">
              <w:rPr>
                <w:noProof/>
                <w:webHidden/>
              </w:rPr>
              <w:fldChar w:fldCharType="begin"/>
            </w:r>
            <w:r w:rsidR="00441DFD">
              <w:rPr>
                <w:noProof/>
                <w:webHidden/>
              </w:rPr>
              <w:instrText xml:space="preserve"> PAGEREF _Toc301882406 \h </w:instrText>
            </w:r>
            <w:r w:rsidR="00E62694">
              <w:rPr>
                <w:noProof/>
                <w:webHidden/>
              </w:rPr>
            </w:r>
            <w:r w:rsidR="00E62694">
              <w:rPr>
                <w:noProof/>
                <w:webHidden/>
              </w:rPr>
              <w:fldChar w:fldCharType="separate"/>
            </w:r>
            <w:r w:rsidR="009061C4">
              <w:rPr>
                <w:noProof/>
                <w:webHidden/>
              </w:rPr>
              <w:t>14</w:t>
            </w:r>
            <w:r w:rsidR="00E62694">
              <w:rPr>
                <w:noProof/>
                <w:webHidden/>
              </w:rPr>
              <w:fldChar w:fldCharType="end"/>
            </w:r>
          </w:hyperlink>
        </w:p>
        <w:p w14:paraId="75DC883D" w14:textId="77777777" w:rsidR="00441DFD" w:rsidRDefault="007E7429" w:rsidP="009670BA">
          <w:pPr>
            <w:pStyle w:val="TOC2"/>
            <w:rPr>
              <w:noProof/>
              <w:lang w:val="fr-FR" w:eastAsia="fr-FR" w:bidi="ar-SA"/>
            </w:rPr>
          </w:pPr>
          <w:hyperlink w:anchor="_Toc301882407" w:history="1">
            <w:r w:rsidR="00441DFD" w:rsidRPr="00896852">
              <w:rPr>
                <w:rStyle w:val="Hyperlink"/>
                <w:noProof/>
              </w:rPr>
              <w:t>7.2.</w:t>
            </w:r>
            <w:r w:rsidR="00441DFD">
              <w:rPr>
                <w:noProof/>
                <w:lang w:val="fr-FR" w:eastAsia="fr-FR" w:bidi="ar-SA"/>
              </w:rPr>
              <w:tab/>
            </w:r>
            <w:r w:rsidR="00441DFD" w:rsidRPr="00896852">
              <w:rPr>
                <w:rStyle w:val="Hyperlink"/>
                <w:noProof/>
              </w:rPr>
              <w:t>Downloading files</w:t>
            </w:r>
            <w:r w:rsidR="00441DFD">
              <w:rPr>
                <w:noProof/>
                <w:webHidden/>
              </w:rPr>
              <w:tab/>
            </w:r>
            <w:r w:rsidR="00E62694">
              <w:rPr>
                <w:noProof/>
                <w:webHidden/>
              </w:rPr>
              <w:fldChar w:fldCharType="begin"/>
            </w:r>
            <w:r w:rsidR="00441DFD">
              <w:rPr>
                <w:noProof/>
                <w:webHidden/>
              </w:rPr>
              <w:instrText xml:space="preserve"> PAGEREF _Toc301882407 \h </w:instrText>
            </w:r>
            <w:r w:rsidR="00E62694">
              <w:rPr>
                <w:noProof/>
                <w:webHidden/>
              </w:rPr>
            </w:r>
            <w:r w:rsidR="00E62694">
              <w:rPr>
                <w:noProof/>
                <w:webHidden/>
              </w:rPr>
              <w:fldChar w:fldCharType="separate"/>
            </w:r>
            <w:r w:rsidR="009061C4">
              <w:rPr>
                <w:noProof/>
                <w:webHidden/>
              </w:rPr>
              <w:t>16</w:t>
            </w:r>
            <w:r w:rsidR="00E62694">
              <w:rPr>
                <w:noProof/>
                <w:webHidden/>
              </w:rPr>
              <w:fldChar w:fldCharType="end"/>
            </w:r>
          </w:hyperlink>
        </w:p>
        <w:p w14:paraId="28638459" w14:textId="77777777" w:rsidR="00441DFD" w:rsidRDefault="007E7429" w:rsidP="009670BA">
          <w:pPr>
            <w:pStyle w:val="TOC2"/>
            <w:rPr>
              <w:noProof/>
              <w:lang w:val="fr-FR" w:eastAsia="fr-FR" w:bidi="ar-SA"/>
            </w:rPr>
          </w:pPr>
          <w:hyperlink w:anchor="_Toc301882408" w:history="1">
            <w:r w:rsidR="00441DFD" w:rsidRPr="00896852">
              <w:rPr>
                <w:rStyle w:val="Hyperlink"/>
                <w:noProof/>
              </w:rPr>
              <w:t>7.3.</w:t>
            </w:r>
            <w:r w:rsidR="00441DFD">
              <w:rPr>
                <w:noProof/>
                <w:lang w:val="fr-FR" w:eastAsia="fr-FR" w:bidi="ar-SA"/>
              </w:rPr>
              <w:tab/>
            </w:r>
            <w:r w:rsidR="00441DFD" w:rsidRPr="00896852">
              <w:rPr>
                <w:rStyle w:val="Hyperlink"/>
                <w:noProof/>
              </w:rPr>
              <w:t>Starting updates</w:t>
            </w:r>
            <w:r w:rsidR="00441DFD">
              <w:rPr>
                <w:noProof/>
                <w:webHidden/>
              </w:rPr>
              <w:tab/>
            </w:r>
            <w:r w:rsidR="00E62694">
              <w:rPr>
                <w:noProof/>
                <w:webHidden/>
              </w:rPr>
              <w:fldChar w:fldCharType="begin"/>
            </w:r>
            <w:r w:rsidR="00441DFD">
              <w:rPr>
                <w:noProof/>
                <w:webHidden/>
              </w:rPr>
              <w:instrText xml:space="preserve"> PAGEREF _Toc301882408 \h </w:instrText>
            </w:r>
            <w:r w:rsidR="00E62694">
              <w:rPr>
                <w:noProof/>
                <w:webHidden/>
              </w:rPr>
            </w:r>
            <w:r w:rsidR="00E62694">
              <w:rPr>
                <w:noProof/>
                <w:webHidden/>
              </w:rPr>
              <w:fldChar w:fldCharType="separate"/>
            </w:r>
            <w:r w:rsidR="009061C4">
              <w:rPr>
                <w:noProof/>
                <w:webHidden/>
              </w:rPr>
              <w:t>17</w:t>
            </w:r>
            <w:r w:rsidR="00E62694">
              <w:rPr>
                <w:noProof/>
                <w:webHidden/>
              </w:rPr>
              <w:fldChar w:fldCharType="end"/>
            </w:r>
          </w:hyperlink>
        </w:p>
        <w:p w14:paraId="0CD90B4C" w14:textId="77777777" w:rsidR="00E774C7" w:rsidRDefault="00E62694">
          <w:r>
            <w:fldChar w:fldCharType="end"/>
          </w:r>
        </w:p>
      </w:sdtContent>
    </w:sdt>
    <w:p w14:paraId="7D932897" w14:textId="77777777" w:rsidR="004E1F98" w:rsidRPr="004E1F98" w:rsidRDefault="004E1F98" w:rsidP="004E1F98">
      <w:pPr>
        <w:pStyle w:val="TOCHeading"/>
      </w:pPr>
      <w:r w:rsidRPr="004E1F98">
        <w:t>Table of figures</w:t>
      </w:r>
    </w:p>
    <w:p w14:paraId="11891BB9" w14:textId="77777777" w:rsidR="00A41D38" w:rsidRDefault="00E62694">
      <w:pPr>
        <w:pStyle w:val="TableofFigures"/>
        <w:tabs>
          <w:tab w:val="right" w:leader="dot" w:pos="9062"/>
        </w:tabs>
        <w:rPr>
          <w:noProof/>
          <w:lang w:val="fr-FR" w:eastAsia="fr-FR" w:bidi="ar-SA"/>
        </w:rPr>
      </w:pPr>
      <w:r>
        <w:rPr>
          <w:lang w:eastAsia="fr-FR"/>
        </w:rPr>
        <w:fldChar w:fldCharType="begin"/>
      </w:r>
      <w:r w:rsidR="004E1F98">
        <w:rPr>
          <w:lang w:eastAsia="fr-FR"/>
        </w:rPr>
        <w:instrText xml:space="preserve"> TOC \h \z \c "Figure" </w:instrText>
      </w:r>
      <w:r>
        <w:rPr>
          <w:lang w:eastAsia="fr-FR"/>
        </w:rPr>
        <w:fldChar w:fldCharType="separate"/>
      </w:r>
      <w:hyperlink w:anchor="_Toc301882202" w:history="1">
        <w:r w:rsidR="00A41D38" w:rsidRPr="000C531F">
          <w:rPr>
            <w:rStyle w:val="Hyperlink"/>
            <w:noProof/>
          </w:rPr>
          <w:t>Figure 1: BW main interface</w:t>
        </w:r>
        <w:r w:rsidR="00A41D38">
          <w:rPr>
            <w:noProof/>
            <w:webHidden/>
          </w:rPr>
          <w:tab/>
        </w:r>
        <w:r>
          <w:rPr>
            <w:noProof/>
            <w:webHidden/>
          </w:rPr>
          <w:fldChar w:fldCharType="begin"/>
        </w:r>
        <w:r w:rsidR="00A41D38">
          <w:rPr>
            <w:noProof/>
            <w:webHidden/>
          </w:rPr>
          <w:instrText xml:space="preserve"> PAGEREF _Toc301882202 \h </w:instrText>
        </w:r>
        <w:r>
          <w:rPr>
            <w:noProof/>
            <w:webHidden/>
          </w:rPr>
        </w:r>
        <w:r>
          <w:rPr>
            <w:noProof/>
            <w:webHidden/>
          </w:rPr>
          <w:fldChar w:fldCharType="separate"/>
        </w:r>
        <w:r w:rsidR="009061C4">
          <w:rPr>
            <w:noProof/>
            <w:webHidden/>
          </w:rPr>
          <w:t>6</w:t>
        </w:r>
        <w:r>
          <w:rPr>
            <w:noProof/>
            <w:webHidden/>
          </w:rPr>
          <w:fldChar w:fldCharType="end"/>
        </w:r>
      </w:hyperlink>
    </w:p>
    <w:p w14:paraId="53F94D37" w14:textId="77777777" w:rsidR="00A41D38" w:rsidRDefault="007E7429">
      <w:pPr>
        <w:pStyle w:val="TableofFigures"/>
        <w:tabs>
          <w:tab w:val="right" w:leader="dot" w:pos="9062"/>
        </w:tabs>
        <w:rPr>
          <w:noProof/>
          <w:lang w:val="fr-FR" w:eastAsia="fr-FR" w:bidi="ar-SA"/>
        </w:rPr>
      </w:pPr>
      <w:hyperlink w:anchor="_Toc301882203" w:history="1">
        <w:r w:rsidR="00A41D38" w:rsidRPr="000C531F">
          <w:rPr>
            <w:rStyle w:val="Hyperlink"/>
            <w:noProof/>
          </w:rPr>
          <w:t>Figure 2: Bank ownership color</w:t>
        </w:r>
        <w:r w:rsidR="00A41D38">
          <w:rPr>
            <w:noProof/>
            <w:webHidden/>
          </w:rPr>
          <w:tab/>
        </w:r>
        <w:r w:rsidR="00E62694">
          <w:rPr>
            <w:noProof/>
            <w:webHidden/>
          </w:rPr>
          <w:fldChar w:fldCharType="begin"/>
        </w:r>
        <w:r w:rsidR="00A41D38">
          <w:rPr>
            <w:noProof/>
            <w:webHidden/>
          </w:rPr>
          <w:instrText xml:space="preserve"> PAGEREF _Toc301882203 \h </w:instrText>
        </w:r>
        <w:r w:rsidR="00E62694">
          <w:rPr>
            <w:noProof/>
            <w:webHidden/>
          </w:rPr>
        </w:r>
        <w:r w:rsidR="00E62694">
          <w:rPr>
            <w:noProof/>
            <w:webHidden/>
          </w:rPr>
          <w:fldChar w:fldCharType="separate"/>
        </w:r>
        <w:r w:rsidR="009061C4">
          <w:rPr>
            <w:noProof/>
            <w:webHidden/>
          </w:rPr>
          <w:t>7</w:t>
        </w:r>
        <w:r w:rsidR="00E62694">
          <w:rPr>
            <w:noProof/>
            <w:webHidden/>
          </w:rPr>
          <w:fldChar w:fldCharType="end"/>
        </w:r>
      </w:hyperlink>
    </w:p>
    <w:p w14:paraId="1E141BFC" w14:textId="77777777" w:rsidR="00A41D38" w:rsidRDefault="007E7429">
      <w:pPr>
        <w:pStyle w:val="TableofFigures"/>
        <w:tabs>
          <w:tab w:val="right" w:leader="dot" w:pos="9062"/>
        </w:tabs>
        <w:rPr>
          <w:noProof/>
          <w:lang w:val="fr-FR" w:eastAsia="fr-FR" w:bidi="ar-SA"/>
        </w:rPr>
      </w:pPr>
      <w:hyperlink w:anchor="_Toc301882204" w:history="1">
        <w:r w:rsidR="00A41D38" w:rsidRPr="000C531F">
          <w:rPr>
            <w:rStyle w:val="Hyperlink"/>
            <w:noProof/>
          </w:rPr>
          <w:t>Figure 3: Admin panel</w:t>
        </w:r>
        <w:r w:rsidR="00A41D38">
          <w:rPr>
            <w:noProof/>
            <w:webHidden/>
          </w:rPr>
          <w:tab/>
        </w:r>
        <w:r w:rsidR="00E62694">
          <w:rPr>
            <w:noProof/>
            <w:webHidden/>
          </w:rPr>
          <w:fldChar w:fldCharType="begin"/>
        </w:r>
        <w:r w:rsidR="00A41D38">
          <w:rPr>
            <w:noProof/>
            <w:webHidden/>
          </w:rPr>
          <w:instrText xml:space="preserve"> PAGEREF _Toc301882204 \h </w:instrText>
        </w:r>
        <w:r w:rsidR="00E62694">
          <w:rPr>
            <w:noProof/>
            <w:webHidden/>
          </w:rPr>
        </w:r>
        <w:r w:rsidR="00E62694">
          <w:rPr>
            <w:noProof/>
            <w:webHidden/>
          </w:rPr>
          <w:fldChar w:fldCharType="separate"/>
        </w:r>
        <w:r w:rsidR="009061C4">
          <w:rPr>
            <w:noProof/>
            <w:webHidden/>
          </w:rPr>
          <w:t>8</w:t>
        </w:r>
        <w:r w:rsidR="00E62694">
          <w:rPr>
            <w:noProof/>
            <w:webHidden/>
          </w:rPr>
          <w:fldChar w:fldCharType="end"/>
        </w:r>
      </w:hyperlink>
    </w:p>
    <w:p w14:paraId="048266B2" w14:textId="77777777" w:rsidR="00A41D38" w:rsidRDefault="007E7429">
      <w:pPr>
        <w:pStyle w:val="TableofFigures"/>
        <w:tabs>
          <w:tab w:val="right" w:leader="dot" w:pos="9062"/>
        </w:tabs>
        <w:rPr>
          <w:noProof/>
          <w:lang w:val="fr-FR" w:eastAsia="fr-FR" w:bidi="ar-SA"/>
        </w:rPr>
      </w:pPr>
      <w:hyperlink w:anchor="_Toc301882205" w:history="1">
        <w:r w:rsidR="00A41D38" w:rsidRPr="000C531F">
          <w:rPr>
            <w:rStyle w:val="Hyperlink"/>
            <w:noProof/>
          </w:rPr>
          <w:t>Figure 4: BW bank edition</w:t>
        </w:r>
        <w:r w:rsidR="00A41D38">
          <w:rPr>
            <w:noProof/>
            <w:webHidden/>
          </w:rPr>
          <w:tab/>
        </w:r>
        <w:r w:rsidR="00E62694">
          <w:rPr>
            <w:noProof/>
            <w:webHidden/>
          </w:rPr>
          <w:fldChar w:fldCharType="begin"/>
        </w:r>
        <w:r w:rsidR="00A41D38">
          <w:rPr>
            <w:noProof/>
            <w:webHidden/>
          </w:rPr>
          <w:instrText xml:space="preserve"> PAGEREF _Toc301882205 \h </w:instrText>
        </w:r>
        <w:r w:rsidR="00E62694">
          <w:rPr>
            <w:noProof/>
            <w:webHidden/>
          </w:rPr>
        </w:r>
        <w:r w:rsidR="00E62694">
          <w:rPr>
            <w:noProof/>
            <w:webHidden/>
          </w:rPr>
          <w:fldChar w:fldCharType="separate"/>
        </w:r>
        <w:r w:rsidR="009061C4">
          <w:rPr>
            <w:noProof/>
            <w:webHidden/>
          </w:rPr>
          <w:t>9</w:t>
        </w:r>
        <w:r w:rsidR="00E62694">
          <w:rPr>
            <w:noProof/>
            <w:webHidden/>
          </w:rPr>
          <w:fldChar w:fldCharType="end"/>
        </w:r>
      </w:hyperlink>
    </w:p>
    <w:p w14:paraId="19AA6D78" w14:textId="77777777" w:rsidR="00A41D38" w:rsidRDefault="007E7429">
      <w:pPr>
        <w:pStyle w:val="TableofFigures"/>
        <w:tabs>
          <w:tab w:val="right" w:leader="dot" w:pos="9062"/>
        </w:tabs>
        <w:rPr>
          <w:noProof/>
          <w:lang w:val="fr-FR" w:eastAsia="fr-FR" w:bidi="ar-SA"/>
        </w:rPr>
      </w:pPr>
      <w:hyperlink w:anchor="_Toc301882206" w:history="1">
        <w:r w:rsidR="00A41D38" w:rsidRPr="000C531F">
          <w:rPr>
            <w:rStyle w:val="Hyperlink"/>
            <w:noProof/>
          </w:rPr>
          <w:t>Figure 5: Process visualization</w:t>
        </w:r>
        <w:r w:rsidR="00A41D38">
          <w:rPr>
            <w:noProof/>
            <w:webHidden/>
          </w:rPr>
          <w:tab/>
        </w:r>
        <w:r w:rsidR="00E62694">
          <w:rPr>
            <w:noProof/>
            <w:webHidden/>
          </w:rPr>
          <w:fldChar w:fldCharType="begin"/>
        </w:r>
        <w:r w:rsidR="00A41D38">
          <w:rPr>
            <w:noProof/>
            <w:webHidden/>
          </w:rPr>
          <w:instrText xml:space="preserve"> PAGEREF _Toc301882206 \h </w:instrText>
        </w:r>
        <w:r w:rsidR="00E62694">
          <w:rPr>
            <w:noProof/>
            <w:webHidden/>
          </w:rPr>
        </w:r>
        <w:r w:rsidR="00E62694">
          <w:rPr>
            <w:noProof/>
            <w:webHidden/>
          </w:rPr>
          <w:fldChar w:fldCharType="separate"/>
        </w:r>
        <w:r w:rsidR="009061C4">
          <w:rPr>
            <w:noProof/>
            <w:webHidden/>
          </w:rPr>
          <w:t>11</w:t>
        </w:r>
        <w:r w:rsidR="00E62694">
          <w:rPr>
            <w:noProof/>
            <w:webHidden/>
          </w:rPr>
          <w:fldChar w:fldCharType="end"/>
        </w:r>
      </w:hyperlink>
    </w:p>
    <w:p w14:paraId="3A364DEA" w14:textId="77777777" w:rsidR="00A41D38" w:rsidRDefault="007E7429">
      <w:pPr>
        <w:pStyle w:val="TableofFigures"/>
        <w:tabs>
          <w:tab w:val="right" w:leader="dot" w:pos="9062"/>
        </w:tabs>
        <w:rPr>
          <w:noProof/>
          <w:lang w:val="fr-FR" w:eastAsia="fr-FR" w:bidi="ar-SA"/>
        </w:rPr>
      </w:pPr>
      <w:hyperlink w:anchor="_Toc301882207" w:history="1">
        <w:r w:rsidR="00A41D38" w:rsidRPr="000C531F">
          <w:rPr>
            <w:rStyle w:val="Hyperlink"/>
            <w:noProof/>
          </w:rPr>
          <w:t>Figure 6: Remote repositories manager</w:t>
        </w:r>
        <w:r w:rsidR="00A41D38">
          <w:rPr>
            <w:noProof/>
            <w:webHidden/>
          </w:rPr>
          <w:tab/>
        </w:r>
        <w:r w:rsidR="00E62694">
          <w:rPr>
            <w:noProof/>
            <w:webHidden/>
          </w:rPr>
          <w:fldChar w:fldCharType="begin"/>
        </w:r>
        <w:r w:rsidR="00A41D38">
          <w:rPr>
            <w:noProof/>
            <w:webHidden/>
          </w:rPr>
          <w:instrText xml:space="preserve"> PAGEREF _Toc301882207 \h </w:instrText>
        </w:r>
        <w:r w:rsidR="00E62694">
          <w:rPr>
            <w:noProof/>
            <w:webHidden/>
          </w:rPr>
        </w:r>
        <w:r w:rsidR="00E62694">
          <w:rPr>
            <w:noProof/>
            <w:webHidden/>
          </w:rPr>
          <w:fldChar w:fldCharType="separate"/>
        </w:r>
        <w:r w:rsidR="009061C4">
          <w:rPr>
            <w:noProof/>
            <w:webHidden/>
          </w:rPr>
          <w:t>12</w:t>
        </w:r>
        <w:r w:rsidR="00E62694">
          <w:rPr>
            <w:noProof/>
            <w:webHidden/>
          </w:rPr>
          <w:fldChar w:fldCharType="end"/>
        </w:r>
      </w:hyperlink>
    </w:p>
    <w:p w14:paraId="5057E21F" w14:textId="77777777" w:rsidR="00A41D38" w:rsidRDefault="007E7429">
      <w:pPr>
        <w:pStyle w:val="TableofFigures"/>
        <w:tabs>
          <w:tab w:val="right" w:leader="dot" w:pos="9062"/>
        </w:tabs>
        <w:rPr>
          <w:noProof/>
          <w:lang w:val="fr-FR" w:eastAsia="fr-FR" w:bidi="ar-SA"/>
        </w:rPr>
      </w:pPr>
      <w:hyperlink w:anchor="_Toc301882208" w:history="1">
        <w:r w:rsidR="00A41D38" w:rsidRPr="000C531F">
          <w:rPr>
            <w:rStyle w:val="Hyperlink"/>
            <w:noProof/>
          </w:rPr>
          <w:t>Figure 7:  Properties selection panel</w:t>
        </w:r>
        <w:r w:rsidR="00A41D38">
          <w:rPr>
            <w:noProof/>
            <w:webHidden/>
          </w:rPr>
          <w:tab/>
        </w:r>
        <w:r w:rsidR="00E62694">
          <w:rPr>
            <w:noProof/>
            <w:webHidden/>
          </w:rPr>
          <w:fldChar w:fldCharType="begin"/>
        </w:r>
        <w:r w:rsidR="00A41D38">
          <w:rPr>
            <w:noProof/>
            <w:webHidden/>
          </w:rPr>
          <w:instrText xml:space="preserve"> PAGEREF _Toc301882208 \h </w:instrText>
        </w:r>
        <w:r w:rsidR="00E62694">
          <w:rPr>
            <w:noProof/>
            <w:webHidden/>
          </w:rPr>
        </w:r>
        <w:r w:rsidR="00E62694">
          <w:rPr>
            <w:noProof/>
            <w:webHidden/>
          </w:rPr>
          <w:fldChar w:fldCharType="separate"/>
        </w:r>
        <w:r w:rsidR="009061C4">
          <w:rPr>
            <w:noProof/>
            <w:webHidden/>
          </w:rPr>
          <w:t>12</w:t>
        </w:r>
        <w:r w:rsidR="00E62694">
          <w:rPr>
            <w:noProof/>
            <w:webHidden/>
          </w:rPr>
          <w:fldChar w:fldCharType="end"/>
        </w:r>
      </w:hyperlink>
    </w:p>
    <w:p w14:paraId="568AB07A" w14:textId="77777777" w:rsidR="00A87405" w:rsidRDefault="00E62694">
      <w:pPr>
        <w:rPr>
          <w:lang w:eastAsia="fr-FR"/>
        </w:rPr>
      </w:pPr>
      <w:r>
        <w:rPr>
          <w:lang w:eastAsia="fr-FR"/>
        </w:rPr>
        <w:fldChar w:fldCharType="end"/>
      </w:r>
      <w:r w:rsidR="00A87405">
        <w:rPr>
          <w:lang w:eastAsia="fr-FR"/>
        </w:rPr>
        <w:br w:type="page"/>
      </w:r>
    </w:p>
    <w:p w14:paraId="21A123C5" w14:textId="77777777" w:rsidR="00A87405" w:rsidRPr="00A87405" w:rsidRDefault="00A87405" w:rsidP="00A87405">
      <w:pPr>
        <w:pStyle w:val="Heading1"/>
        <w:numPr>
          <w:ilvl w:val="0"/>
          <w:numId w:val="9"/>
        </w:numPr>
      </w:pPr>
      <w:bookmarkStart w:id="0" w:name="_Toc301882377"/>
      <w:r w:rsidRPr="00A87405">
        <w:lastRenderedPageBreak/>
        <w:t>Application purpose</w:t>
      </w:r>
      <w:bookmarkEnd w:id="0"/>
    </w:p>
    <w:p w14:paraId="3DE6022D" w14:textId="77777777" w:rsidR="00A87405" w:rsidRPr="00A87405" w:rsidRDefault="00A87405" w:rsidP="00A87405">
      <w:pPr>
        <w:pStyle w:val="NoSpacing"/>
        <w:rPr>
          <w:lang w:eastAsia="fr-FR"/>
        </w:rPr>
      </w:pPr>
    </w:p>
    <w:p w14:paraId="3BEE485F" w14:textId="77777777" w:rsidR="00A87405" w:rsidRPr="00A87405" w:rsidRDefault="00A87405" w:rsidP="00D63038">
      <w:pPr>
        <w:pStyle w:val="NoSpacing"/>
        <w:jc w:val="both"/>
        <w:rPr>
          <w:lang w:eastAsia="fr-FR"/>
        </w:rPr>
      </w:pPr>
      <w:r w:rsidRPr="00A87405">
        <w:rPr>
          <w:lang w:eastAsia="fr-FR"/>
        </w:rPr>
        <w:t>Biomaj Watcher (BW) has been designed to provide a quick overview of the banks managed by Biomaj and a simple access to the most common administration tasks.</w:t>
      </w:r>
      <w:r w:rsidR="00D63038" w:rsidRPr="00A87405">
        <w:rPr>
          <w:lang w:eastAsia="fr-FR"/>
        </w:rPr>
        <w:t xml:space="preserve"> </w:t>
      </w:r>
    </w:p>
    <w:p w14:paraId="3F5B3E0D" w14:textId="77777777" w:rsidR="00A87405" w:rsidRPr="00A87405" w:rsidRDefault="00A87405" w:rsidP="00A87405">
      <w:pPr>
        <w:pStyle w:val="Heading1"/>
        <w:numPr>
          <w:ilvl w:val="0"/>
          <w:numId w:val="9"/>
        </w:numPr>
      </w:pPr>
      <w:bookmarkStart w:id="1" w:name="_Toc301882378"/>
      <w:r w:rsidRPr="00A87405">
        <w:t>Features</w:t>
      </w:r>
      <w:bookmarkEnd w:id="1"/>
    </w:p>
    <w:p w14:paraId="2A6854E3" w14:textId="77777777" w:rsidR="00A87405" w:rsidRPr="00A87405" w:rsidRDefault="00A87405" w:rsidP="00A87405">
      <w:pPr>
        <w:pStyle w:val="NoSpacing"/>
        <w:rPr>
          <w:lang w:eastAsia="fr-FR"/>
        </w:rPr>
      </w:pPr>
    </w:p>
    <w:p w14:paraId="7F8D4BF9" w14:textId="77777777" w:rsidR="00A87405" w:rsidRPr="00A87405" w:rsidRDefault="00A87405" w:rsidP="00A87405">
      <w:pPr>
        <w:pStyle w:val="NoSpacing"/>
        <w:rPr>
          <w:lang w:eastAsia="fr-FR"/>
        </w:rPr>
      </w:pPr>
      <w:r w:rsidRPr="00A87405">
        <w:rPr>
          <w:lang w:eastAsia="fr-FR"/>
        </w:rPr>
        <w:t>BW allows :</w:t>
      </w:r>
    </w:p>
    <w:p w14:paraId="6AA8828B" w14:textId="77777777" w:rsidR="00A87405" w:rsidRPr="00A87405" w:rsidRDefault="00A87405" w:rsidP="00D35581">
      <w:pPr>
        <w:pStyle w:val="NoSpacing"/>
        <w:numPr>
          <w:ilvl w:val="0"/>
          <w:numId w:val="10"/>
        </w:numPr>
        <w:jc w:val="both"/>
        <w:rPr>
          <w:lang w:eastAsia="fr-FR"/>
        </w:rPr>
      </w:pPr>
      <w:r w:rsidRPr="00A87405">
        <w:rPr>
          <w:lang w:eastAsia="fr-FR"/>
        </w:rPr>
        <w:t xml:space="preserve">A guest user to visualize/search/filter the online banks. It includes charts and detailed information about </w:t>
      </w:r>
      <w:r w:rsidR="005B4912">
        <w:rPr>
          <w:lang w:eastAsia="fr-FR"/>
        </w:rPr>
        <w:t>a</w:t>
      </w:r>
      <w:r w:rsidRPr="00A87405">
        <w:rPr>
          <w:lang w:eastAsia="fr-FR"/>
        </w:rPr>
        <w:t xml:space="preserve"> bank.</w:t>
      </w:r>
    </w:p>
    <w:p w14:paraId="5DA50EB2" w14:textId="77777777" w:rsidR="00A87405" w:rsidRPr="00A87405" w:rsidRDefault="00A87405" w:rsidP="00A87405">
      <w:pPr>
        <w:pStyle w:val="NoSpacing"/>
        <w:numPr>
          <w:ilvl w:val="0"/>
          <w:numId w:val="10"/>
        </w:numPr>
        <w:rPr>
          <w:lang w:eastAsia="fr-FR"/>
        </w:rPr>
      </w:pPr>
      <w:r w:rsidRPr="00A87405">
        <w:rPr>
          <w:lang w:eastAsia="fr-FR"/>
        </w:rPr>
        <w:t xml:space="preserve">A logged-in user to : </w:t>
      </w:r>
    </w:p>
    <w:p w14:paraId="2031BAB4" w14:textId="77777777" w:rsidR="00A87405" w:rsidRPr="00A87405" w:rsidRDefault="00A87405" w:rsidP="00A87405">
      <w:pPr>
        <w:pStyle w:val="NoSpacing"/>
        <w:numPr>
          <w:ilvl w:val="1"/>
          <w:numId w:val="10"/>
        </w:numPr>
        <w:rPr>
          <w:lang w:eastAsia="fr-FR"/>
        </w:rPr>
      </w:pPr>
      <w:r w:rsidRPr="00A87405">
        <w:rPr>
          <w:lang w:eastAsia="fr-FR"/>
        </w:rPr>
        <w:t>Run updates</w:t>
      </w:r>
    </w:p>
    <w:p w14:paraId="2ED43E6B" w14:textId="77777777" w:rsidR="00A87405" w:rsidRPr="00A87405" w:rsidRDefault="00A87405" w:rsidP="00A87405">
      <w:pPr>
        <w:pStyle w:val="NoSpacing"/>
        <w:numPr>
          <w:ilvl w:val="1"/>
          <w:numId w:val="10"/>
        </w:numPr>
        <w:rPr>
          <w:lang w:eastAsia="fr-FR"/>
        </w:rPr>
      </w:pPr>
      <w:r w:rsidRPr="00A87405">
        <w:rPr>
          <w:lang w:eastAsia="fr-FR"/>
        </w:rPr>
        <w:t>Visualize the status of the banks</w:t>
      </w:r>
    </w:p>
    <w:p w14:paraId="1F6B5D19" w14:textId="77777777" w:rsidR="00A87405" w:rsidRPr="00A87405" w:rsidRDefault="00A87405" w:rsidP="00A87405">
      <w:pPr>
        <w:pStyle w:val="NoSpacing"/>
        <w:numPr>
          <w:ilvl w:val="1"/>
          <w:numId w:val="10"/>
        </w:numPr>
        <w:rPr>
          <w:lang w:eastAsia="fr-FR"/>
        </w:rPr>
      </w:pPr>
      <w:r w:rsidRPr="00A87405">
        <w:rPr>
          <w:lang w:eastAsia="fr-FR"/>
        </w:rPr>
        <w:t>Schedule updates with a cron-like syntax.</w:t>
      </w:r>
    </w:p>
    <w:p w14:paraId="74DF53D5" w14:textId="77777777" w:rsidR="00A87405" w:rsidRPr="00A87405" w:rsidRDefault="00A87405" w:rsidP="00A87405">
      <w:pPr>
        <w:pStyle w:val="NoSpacing"/>
        <w:numPr>
          <w:ilvl w:val="1"/>
          <w:numId w:val="10"/>
        </w:numPr>
        <w:rPr>
          <w:lang w:eastAsia="fr-FR"/>
        </w:rPr>
      </w:pPr>
      <w:r w:rsidRPr="00A87405">
        <w:rPr>
          <w:lang w:eastAsia="fr-FR"/>
        </w:rPr>
        <w:t>View the latest errors with access to the related log file</w:t>
      </w:r>
      <w:r w:rsidR="000404B4">
        <w:rPr>
          <w:lang w:eastAsia="fr-FR"/>
        </w:rPr>
        <w:t>s</w:t>
      </w:r>
    </w:p>
    <w:p w14:paraId="36A004B8" w14:textId="77777777" w:rsidR="00A87405" w:rsidRPr="00A87405" w:rsidRDefault="00A87405" w:rsidP="00A87405">
      <w:pPr>
        <w:pStyle w:val="NoSpacing"/>
        <w:numPr>
          <w:ilvl w:val="1"/>
          <w:numId w:val="10"/>
        </w:numPr>
        <w:rPr>
          <w:lang w:eastAsia="fr-FR"/>
        </w:rPr>
      </w:pPr>
      <w:r w:rsidRPr="00A87405">
        <w:rPr>
          <w:lang w:eastAsia="fr-FR"/>
        </w:rPr>
        <w:t>Create/modify banks properties</w:t>
      </w:r>
    </w:p>
    <w:p w14:paraId="33E1E7E0" w14:textId="77777777" w:rsidR="00A87405" w:rsidRPr="00A87405" w:rsidRDefault="00A87405" w:rsidP="00A87405">
      <w:pPr>
        <w:pStyle w:val="NoSpacing"/>
        <w:rPr>
          <w:lang w:eastAsia="fr-FR"/>
        </w:rPr>
      </w:pPr>
    </w:p>
    <w:p w14:paraId="7C895ED4" w14:textId="77777777" w:rsidR="00A87405" w:rsidRDefault="00A87405" w:rsidP="00A87405">
      <w:pPr>
        <w:pStyle w:val="Heading1"/>
        <w:numPr>
          <w:ilvl w:val="0"/>
          <w:numId w:val="9"/>
        </w:numPr>
      </w:pPr>
      <w:bookmarkStart w:id="2" w:name="_Toc301882379"/>
      <w:r w:rsidRPr="00A87405">
        <w:t>Setting up</w:t>
      </w:r>
      <w:bookmarkEnd w:id="2"/>
    </w:p>
    <w:p w14:paraId="3D07DEC8" w14:textId="77777777" w:rsidR="00D63038" w:rsidRPr="00D63038" w:rsidRDefault="00D63038" w:rsidP="00D63038">
      <w:pPr>
        <w:pStyle w:val="NoSpacing"/>
      </w:pPr>
    </w:p>
    <w:p w14:paraId="71FA6A8E" w14:textId="77777777" w:rsidR="0083503C" w:rsidRDefault="00A87405" w:rsidP="0083503C">
      <w:pPr>
        <w:pStyle w:val="NoSpacing"/>
        <w:jc w:val="both"/>
        <w:rPr>
          <w:lang w:eastAsia="fr-FR"/>
        </w:rPr>
      </w:pPr>
      <w:r w:rsidRPr="00A87405">
        <w:rPr>
          <w:lang w:eastAsia="fr-FR"/>
        </w:rPr>
        <w:t>Most of the configuration for BW is done via the installer</w:t>
      </w:r>
      <w:r w:rsidR="00D42738">
        <w:rPr>
          <w:lang w:eastAsia="fr-FR"/>
        </w:rPr>
        <w:t xml:space="preserve">, but you </w:t>
      </w:r>
      <w:r w:rsidRPr="00A87405">
        <w:rPr>
          <w:lang w:eastAsia="fr-FR"/>
        </w:rPr>
        <w:t>can</w:t>
      </w:r>
      <w:r w:rsidR="00D42738">
        <w:rPr>
          <w:lang w:eastAsia="fr-FR"/>
        </w:rPr>
        <w:t xml:space="preserve"> manually modify it via the properties in</w:t>
      </w:r>
      <w:r w:rsidR="0083503C">
        <w:rPr>
          <w:lang w:eastAsia="fr-FR"/>
        </w:rPr>
        <w:t>, preferably:</w:t>
      </w:r>
    </w:p>
    <w:p w14:paraId="2ED6C9DD" w14:textId="77777777" w:rsidR="0083503C" w:rsidRPr="0083503C" w:rsidRDefault="0083503C" w:rsidP="0083503C">
      <w:pPr>
        <w:pStyle w:val="NoSpacing"/>
        <w:jc w:val="both"/>
        <w:rPr>
          <w:rFonts w:ascii="Courier New" w:hAnsi="Courier New" w:cs="Courier New"/>
          <w:lang w:eastAsia="fr-FR"/>
        </w:rPr>
      </w:pPr>
      <w:r w:rsidRPr="0083503C">
        <w:rPr>
          <w:rFonts w:ascii="Courier New" w:hAnsi="Courier New" w:cs="Courier New"/>
          <w:lang w:eastAsia="fr-FR"/>
        </w:rPr>
        <w:t xml:space="preserve">&lt;tomcat dir&gt;/conf/Catalina/&lt;host&gt;/BmajWatcher.xml </w:t>
      </w:r>
    </w:p>
    <w:p w14:paraId="010AFBEE" w14:textId="77777777" w:rsidR="0083503C" w:rsidRDefault="0083503C" w:rsidP="0083503C">
      <w:pPr>
        <w:pStyle w:val="NoSpacing"/>
        <w:jc w:val="both"/>
        <w:rPr>
          <w:lang w:eastAsia="fr-FR"/>
        </w:rPr>
      </w:pPr>
      <w:r>
        <w:rPr>
          <w:lang w:eastAsia="fr-FR"/>
        </w:rPr>
        <w:t>Or:</w:t>
      </w:r>
    </w:p>
    <w:p w14:paraId="1D6F885E" w14:textId="77777777" w:rsidR="00C87BAB" w:rsidRPr="0083503C" w:rsidRDefault="0083503C" w:rsidP="0083503C">
      <w:pPr>
        <w:pStyle w:val="NoSpacing"/>
        <w:jc w:val="both"/>
        <w:rPr>
          <w:rFonts w:ascii="Courier New" w:hAnsi="Courier New" w:cs="Courier New"/>
          <w:lang w:eastAsia="fr-FR"/>
        </w:rPr>
      </w:pPr>
      <w:r w:rsidRPr="0083503C">
        <w:rPr>
          <w:rFonts w:ascii="Courier New" w:hAnsi="Courier New" w:cs="Courier New"/>
          <w:lang w:eastAsia="fr-FR"/>
        </w:rPr>
        <w:t>&lt;tomcat dir&gt;/webapps/BmajWatcher/WEB-INF/web.xml</w:t>
      </w:r>
    </w:p>
    <w:p w14:paraId="5ACF4CC0" w14:textId="77777777" w:rsidR="00C87BAB" w:rsidRPr="00A87405" w:rsidRDefault="00C87BAB" w:rsidP="00C87BAB">
      <w:pPr>
        <w:pStyle w:val="Heading2"/>
        <w:numPr>
          <w:ilvl w:val="1"/>
          <w:numId w:val="9"/>
        </w:numPr>
      </w:pPr>
      <w:bookmarkStart w:id="3" w:name="_Toc301882380"/>
      <w:r>
        <w:t>Configuration</w:t>
      </w:r>
      <w:bookmarkEnd w:id="3"/>
    </w:p>
    <w:p w14:paraId="5DC0357B" w14:textId="77777777" w:rsidR="00D63038" w:rsidRPr="00D63038" w:rsidRDefault="00A87405" w:rsidP="00D63038">
      <w:pPr>
        <w:pStyle w:val="Heading3"/>
        <w:numPr>
          <w:ilvl w:val="2"/>
          <w:numId w:val="9"/>
        </w:numPr>
      </w:pPr>
      <w:bookmarkStart w:id="4" w:name="_Toc301882381"/>
      <w:r w:rsidRPr="00A87405">
        <w:t>Authentication</w:t>
      </w:r>
      <w:bookmarkEnd w:id="4"/>
    </w:p>
    <w:p w14:paraId="31D09C08" w14:textId="77777777" w:rsidR="00C87BAB" w:rsidRDefault="00A87405" w:rsidP="00C87BAB">
      <w:pPr>
        <w:pStyle w:val="NoSpacing"/>
        <w:jc w:val="both"/>
        <w:rPr>
          <w:lang w:eastAsia="fr-FR"/>
        </w:rPr>
      </w:pPr>
      <w:r w:rsidRPr="00A87405">
        <w:rPr>
          <w:lang w:eastAsia="fr-FR"/>
        </w:rPr>
        <w:t xml:space="preserve">Two authentication methods are available: </w:t>
      </w:r>
      <w:r w:rsidR="00467EF9">
        <w:rPr>
          <w:lang w:eastAsia="fr-FR"/>
        </w:rPr>
        <w:t>local</w:t>
      </w:r>
      <w:r w:rsidRPr="00A87405">
        <w:rPr>
          <w:lang w:eastAsia="fr-FR"/>
        </w:rPr>
        <w:t xml:space="preserve"> authentication and LDAP authentication.</w:t>
      </w:r>
    </w:p>
    <w:p w14:paraId="2AFEAB69" w14:textId="77777777" w:rsidR="00441DFD" w:rsidRPr="00441DFD" w:rsidRDefault="00467EF9" w:rsidP="00441DFD">
      <w:pPr>
        <w:pStyle w:val="Heading4"/>
        <w:numPr>
          <w:ilvl w:val="3"/>
          <w:numId w:val="9"/>
        </w:numPr>
      </w:pPr>
      <w:r>
        <w:t xml:space="preserve">Local </w:t>
      </w:r>
      <w:r w:rsidR="00A87405" w:rsidRPr="00C87BAB">
        <w:t>authentication</w:t>
      </w:r>
    </w:p>
    <w:p w14:paraId="0702A015" w14:textId="77777777" w:rsidR="00A87405" w:rsidRPr="00A87405" w:rsidRDefault="00467EF9" w:rsidP="00D35581">
      <w:pPr>
        <w:pStyle w:val="NoSpacing"/>
        <w:jc w:val="both"/>
        <w:rPr>
          <w:lang w:eastAsia="fr-FR"/>
        </w:rPr>
      </w:pPr>
      <w:r>
        <w:rPr>
          <w:lang w:eastAsia="fr-FR"/>
        </w:rPr>
        <w:t xml:space="preserve">Local authentication is done against the </w:t>
      </w:r>
      <w:r w:rsidR="0083503C">
        <w:rPr>
          <w:lang w:eastAsia="fr-FR"/>
        </w:rPr>
        <w:t xml:space="preserve">Biomaj database. You need to have at least one user present in the database (should have be </w:t>
      </w:r>
      <w:r w:rsidR="00A41D38">
        <w:rPr>
          <w:lang w:eastAsia="fr-FR"/>
        </w:rPr>
        <w:t>added</w:t>
      </w:r>
      <w:r w:rsidR="0083503C">
        <w:rPr>
          <w:lang w:eastAsia="fr-FR"/>
        </w:rPr>
        <w:t xml:space="preserve"> during Biomaj installation). </w:t>
      </w:r>
    </w:p>
    <w:p w14:paraId="0AC3FD4E" w14:textId="77777777" w:rsidR="00A87405" w:rsidRPr="00A87405" w:rsidRDefault="00A87405" w:rsidP="00A87405">
      <w:pPr>
        <w:pStyle w:val="NoSpacing"/>
        <w:rPr>
          <w:lang w:eastAsia="fr-FR"/>
        </w:rPr>
      </w:pPr>
      <w:r w:rsidRPr="00A87405">
        <w:rPr>
          <w:lang w:eastAsia="fr-FR"/>
        </w:rPr>
        <w:t xml:space="preserve">To enable </w:t>
      </w:r>
      <w:r w:rsidR="0083503C">
        <w:rPr>
          <w:lang w:eastAsia="fr-FR"/>
        </w:rPr>
        <w:t>local</w:t>
      </w:r>
      <w:r w:rsidRPr="00A87405">
        <w:rPr>
          <w:lang w:eastAsia="fr-FR"/>
        </w:rPr>
        <w:t xml:space="preserve"> </w:t>
      </w:r>
      <w:r w:rsidR="000404B4" w:rsidRPr="00A87405">
        <w:rPr>
          <w:lang w:eastAsia="fr-FR"/>
        </w:rPr>
        <w:t>authentication:</w:t>
      </w:r>
    </w:p>
    <w:p w14:paraId="1BD94B3E" w14:textId="77777777" w:rsidR="00D63038" w:rsidRPr="00213B5F" w:rsidRDefault="00213B5F" w:rsidP="0083503C">
      <w:pPr>
        <w:pStyle w:val="NoSpacing"/>
        <w:numPr>
          <w:ilvl w:val="0"/>
          <w:numId w:val="10"/>
        </w:numPr>
        <w:jc w:val="both"/>
        <w:rPr>
          <w:lang w:eastAsia="fr-FR"/>
        </w:rPr>
      </w:pPr>
      <w:r>
        <w:rPr>
          <w:lang w:eastAsia="fr-FR"/>
        </w:rPr>
        <w:t>S</w:t>
      </w:r>
      <w:r w:rsidR="00A87405" w:rsidRPr="00A87405">
        <w:rPr>
          <w:lang w:eastAsia="fr-FR"/>
        </w:rPr>
        <w:t xml:space="preserve">et the </w:t>
      </w:r>
      <w:r w:rsidR="00A87405" w:rsidRPr="00213B5F">
        <w:rPr>
          <w:rFonts w:ascii="Courier" w:hAnsi="Courier"/>
          <w:lang w:eastAsia="fr-FR"/>
        </w:rPr>
        <w:t>USELOCAL</w:t>
      </w:r>
      <w:r w:rsidR="00A87405" w:rsidRPr="00A87405">
        <w:rPr>
          <w:lang w:eastAsia="fr-FR"/>
        </w:rPr>
        <w:t xml:space="preserve"> property to </w:t>
      </w:r>
      <w:r w:rsidR="00A87405" w:rsidRPr="00213B5F">
        <w:rPr>
          <w:rFonts w:ascii="Courier" w:hAnsi="Courier"/>
          <w:lang w:eastAsia="fr-FR"/>
        </w:rPr>
        <w:t>1</w:t>
      </w:r>
      <w:r w:rsidR="00A87405" w:rsidRPr="00A87405">
        <w:rPr>
          <w:lang w:eastAsia="fr-FR"/>
        </w:rPr>
        <w:t>.</w:t>
      </w:r>
      <w:r w:rsidR="0083503C" w:rsidRPr="00213B5F">
        <w:rPr>
          <w:lang w:eastAsia="fr-FR"/>
        </w:rPr>
        <w:t xml:space="preserve"> </w:t>
      </w:r>
    </w:p>
    <w:p w14:paraId="7A283BF2" w14:textId="77777777" w:rsidR="00A87405" w:rsidRPr="00A87405" w:rsidRDefault="00A87405" w:rsidP="00A87405">
      <w:pPr>
        <w:pStyle w:val="Heading4"/>
        <w:numPr>
          <w:ilvl w:val="3"/>
          <w:numId w:val="9"/>
        </w:numPr>
      </w:pPr>
      <w:r w:rsidRPr="00C87BAB">
        <w:t>LDAP authentication</w:t>
      </w:r>
    </w:p>
    <w:p w14:paraId="7490BC7B" w14:textId="77777777" w:rsidR="00A87405" w:rsidRPr="00A87405" w:rsidRDefault="00A87405" w:rsidP="00D35581">
      <w:pPr>
        <w:pStyle w:val="NoSpacing"/>
        <w:jc w:val="both"/>
        <w:rPr>
          <w:lang w:eastAsia="fr-FR"/>
        </w:rPr>
      </w:pPr>
      <w:r w:rsidRPr="00A87405">
        <w:rPr>
          <w:lang w:eastAsia="fr-FR"/>
        </w:rPr>
        <w:t>To enable LDAP authentication, modify the following parameters in the configuration file:</w:t>
      </w:r>
    </w:p>
    <w:p w14:paraId="6F9BA767" w14:textId="77777777" w:rsidR="00A87405" w:rsidRPr="00A87405" w:rsidRDefault="00A87405" w:rsidP="00D35581">
      <w:pPr>
        <w:pStyle w:val="NoSpacing"/>
        <w:numPr>
          <w:ilvl w:val="0"/>
          <w:numId w:val="12"/>
        </w:numPr>
        <w:rPr>
          <w:lang w:eastAsia="fr-FR"/>
        </w:rPr>
      </w:pPr>
      <w:r w:rsidRPr="00A41D38">
        <w:rPr>
          <w:rFonts w:ascii="Courier New" w:hAnsi="Courier New" w:cs="Courier New"/>
          <w:lang w:eastAsia="fr-FR"/>
        </w:rPr>
        <w:t>USELDAP</w:t>
      </w:r>
      <w:r w:rsidRPr="00A87405">
        <w:rPr>
          <w:lang w:eastAsia="fr-FR"/>
        </w:rPr>
        <w:t xml:space="preserve"> : Set to </w:t>
      </w:r>
      <w:r w:rsidRPr="00D42738">
        <w:rPr>
          <w:rFonts w:ascii="Courier" w:hAnsi="Courier"/>
          <w:lang w:eastAsia="fr-FR"/>
        </w:rPr>
        <w:t>1</w:t>
      </w:r>
      <w:r w:rsidRPr="00A87405">
        <w:rPr>
          <w:lang w:eastAsia="fr-FR"/>
        </w:rPr>
        <w:t>.</w:t>
      </w:r>
    </w:p>
    <w:p w14:paraId="417209D6" w14:textId="77777777" w:rsidR="00A87405" w:rsidRPr="00A87405" w:rsidRDefault="00A87405" w:rsidP="00D35581">
      <w:pPr>
        <w:pStyle w:val="NoSpacing"/>
        <w:numPr>
          <w:ilvl w:val="0"/>
          <w:numId w:val="12"/>
        </w:numPr>
        <w:rPr>
          <w:lang w:eastAsia="fr-FR"/>
        </w:rPr>
      </w:pPr>
      <w:r w:rsidRPr="00A41D38">
        <w:rPr>
          <w:rFonts w:ascii="Courier New" w:hAnsi="Courier New" w:cs="Courier New"/>
          <w:lang w:eastAsia="fr-FR"/>
        </w:rPr>
        <w:t>LDAPHOST</w:t>
      </w:r>
      <w:r w:rsidRPr="00A87405">
        <w:rPr>
          <w:lang w:eastAsia="fr-FR"/>
        </w:rPr>
        <w:t xml:space="preserve"> : LDAP server address</w:t>
      </w:r>
    </w:p>
    <w:p w14:paraId="4EF0347A" w14:textId="77777777" w:rsidR="00A87405" w:rsidRPr="00A87405" w:rsidRDefault="00A87405" w:rsidP="00D35581">
      <w:pPr>
        <w:pStyle w:val="NoSpacing"/>
        <w:numPr>
          <w:ilvl w:val="0"/>
          <w:numId w:val="12"/>
        </w:numPr>
        <w:rPr>
          <w:lang w:eastAsia="fr-FR"/>
        </w:rPr>
      </w:pPr>
      <w:r w:rsidRPr="00A41D38">
        <w:rPr>
          <w:rFonts w:ascii="Courier New" w:hAnsi="Courier New" w:cs="Courier New"/>
          <w:lang w:eastAsia="fr-FR"/>
        </w:rPr>
        <w:t>LDAPDN</w:t>
      </w:r>
      <w:r w:rsidRPr="00A87405">
        <w:rPr>
          <w:lang w:eastAsia="fr-FR"/>
        </w:rPr>
        <w:t xml:space="preserve"> : LDAP distinguished name</w:t>
      </w:r>
    </w:p>
    <w:p w14:paraId="701A0F13" w14:textId="77777777" w:rsidR="00AB2E9C" w:rsidRDefault="00A87405" w:rsidP="00AB2E9C">
      <w:pPr>
        <w:pStyle w:val="NoSpacing"/>
        <w:numPr>
          <w:ilvl w:val="0"/>
          <w:numId w:val="12"/>
        </w:numPr>
        <w:rPr>
          <w:lang w:eastAsia="fr-FR"/>
        </w:rPr>
      </w:pPr>
      <w:r w:rsidRPr="00A41D38">
        <w:rPr>
          <w:rFonts w:ascii="Courier New" w:hAnsi="Courier New" w:cs="Courier New"/>
          <w:lang w:eastAsia="fr-FR"/>
        </w:rPr>
        <w:t>OPTFILTER</w:t>
      </w:r>
      <w:r w:rsidRPr="00A87405">
        <w:rPr>
          <w:lang w:eastAsia="fr-FR"/>
        </w:rPr>
        <w:t xml:space="preserve"> : Search filter</w:t>
      </w:r>
    </w:p>
    <w:p w14:paraId="32C1352D" w14:textId="77777777" w:rsidR="00AB2E9C" w:rsidRDefault="00AB2E9C">
      <w:pPr>
        <w:rPr>
          <w:lang w:eastAsia="fr-FR"/>
        </w:rPr>
      </w:pPr>
      <w:r>
        <w:rPr>
          <w:lang w:eastAsia="fr-FR"/>
        </w:rPr>
        <w:br w:type="page"/>
      </w:r>
    </w:p>
    <w:p w14:paraId="3921E121" w14:textId="77777777" w:rsidR="00D63038" w:rsidRDefault="009D2BFC" w:rsidP="009D2BFC">
      <w:pPr>
        <w:pStyle w:val="Heading3"/>
        <w:numPr>
          <w:ilvl w:val="2"/>
          <w:numId w:val="9"/>
        </w:numPr>
      </w:pPr>
      <w:bookmarkStart w:id="5" w:name="_Toc301882382"/>
      <w:r>
        <w:lastRenderedPageBreak/>
        <w:t>Admin</w:t>
      </w:r>
      <w:r w:rsidR="005B4912">
        <w:t>istrator</w:t>
      </w:r>
      <w:r>
        <w:t xml:space="preserve"> selection</w:t>
      </w:r>
      <w:bookmarkEnd w:id="5"/>
    </w:p>
    <w:p w14:paraId="63C68A66" w14:textId="77777777" w:rsidR="009D2BFC" w:rsidRDefault="009D2BFC" w:rsidP="009D2BFC">
      <w:r>
        <w:t xml:space="preserve">The database holds no information about which user is the administrator. The admin selection is done in the configuration file by specifying what user (identified by his login) should be </w:t>
      </w:r>
      <w:r w:rsidR="005B4912">
        <w:t>given the admin privileges</w:t>
      </w:r>
      <w:r>
        <w:t>.</w:t>
      </w:r>
    </w:p>
    <w:p w14:paraId="52B85BF9" w14:textId="77777777" w:rsidR="00C87BAB" w:rsidRDefault="009D2BFC" w:rsidP="00206A80">
      <w:pPr>
        <w:pStyle w:val="ListParagraph"/>
        <w:numPr>
          <w:ilvl w:val="0"/>
          <w:numId w:val="46"/>
        </w:numPr>
      </w:pPr>
      <w:r w:rsidRPr="00A41D38">
        <w:rPr>
          <w:rFonts w:ascii="Courier New" w:hAnsi="Courier New" w:cs="Courier New"/>
        </w:rPr>
        <w:t>ADMIN_LOGIN</w:t>
      </w:r>
      <w:r>
        <w:t xml:space="preserve"> parameter set to desired login.</w:t>
      </w:r>
    </w:p>
    <w:p w14:paraId="05AD2F09" w14:textId="77777777" w:rsidR="00C87BAB" w:rsidRDefault="00C87BAB" w:rsidP="00C87BAB">
      <w:pPr>
        <w:pStyle w:val="Heading3"/>
        <w:numPr>
          <w:ilvl w:val="2"/>
          <w:numId w:val="9"/>
        </w:numPr>
      </w:pPr>
      <w:bookmarkStart w:id="6" w:name="_Toc301882383"/>
      <w:r>
        <w:t>Host selection</w:t>
      </w:r>
      <w:bookmarkEnd w:id="6"/>
    </w:p>
    <w:p w14:paraId="5FF21BFF" w14:textId="77777777" w:rsidR="002E09C2" w:rsidRDefault="002E09C2" w:rsidP="002E09C2">
      <w:pPr>
        <w:pStyle w:val="Heading4"/>
        <w:numPr>
          <w:ilvl w:val="3"/>
          <w:numId w:val="9"/>
        </w:numPr>
      </w:pPr>
      <w:r w:rsidRPr="002E09C2">
        <w:t xml:space="preserve">Local </w:t>
      </w:r>
      <w:r>
        <w:t>host</w:t>
      </w:r>
    </w:p>
    <w:p w14:paraId="6628FA86" w14:textId="77777777" w:rsidR="00D63038" w:rsidRPr="00D63038" w:rsidRDefault="00D63038" w:rsidP="00D63038">
      <w:pPr>
        <w:pStyle w:val="NoSpacing"/>
      </w:pPr>
    </w:p>
    <w:p w14:paraId="4D1FCE4E" w14:textId="77777777" w:rsidR="002E09C2" w:rsidRDefault="002E09C2" w:rsidP="002E09C2">
      <w:pPr>
        <w:pStyle w:val="NoSpacing"/>
        <w:jc w:val="both"/>
      </w:pPr>
      <w:r>
        <w:t xml:space="preserve">The default behavior for BW is to run the bank updates on the localhost. It means that you need both BW and </w:t>
      </w:r>
      <w:r w:rsidR="00162CF8">
        <w:t>BioMAJ</w:t>
      </w:r>
      <w:r>
        <w:t xml:space="preserve"> to be installed on the same </w:t>
      </w:r>
      <w:r w:rsidR="00824F17">
        <w:t>computer</w:t>
      </w:r>
      <w:r>
        <w:t>.</w:t>
      </w:r>
    </w:p>
    <w:p w14:paraId="583A6831" w14:textId="77777777" w:rsidR="002E09C2" w:rsidRPr="00DF2B69" w:rsidRDefault="002E09C2" w:rsidP="002E09C2">
      <w:pPr>
        <w:pStyle w:val="NoSpacing"/>
        <w:jc w:val="both"/>
      </w:pPr>
      <w:r>
        <w:t xml:space="preserve">It is set with the </w:t>
      </w:r>
      <w:r w:rsidR="00393A98">
        <w:t xml:space="preserve">parameter </w:t>
      </w:r>
      <w:r w:rsidRPr="002174DF">
        <w:rPr>
          <w:rFonts w:ascii="Courier" w:hAnsi="Courier"/>
        </w:rPr>
        <w:t>EXECUTION</w:t>
      </w:r>
      <w:r w:rsidR="00393A98">
        <w:t xml:space="preserve"> </w:t>
      </w:r>
      <w:r>
        <w:t xml:space="preserve">set to </w:t>
      </w:r>
      <w:r w:rsidRPr="002174DF">
        <w:rPr>
          <w:rFonts w:ascii="Courier" w:hAnsi="Courier"/>
        </w:rPr>
        <w:t>loca</w:t>
      </w:r>
      <w:r>
        <w:rPr>
          <w:rFonts w:ascii="Courier" w:hAnsi="Courier"/>
        </w:rPr>
        <w:t>l</w:t>
      </w:r>
      <w:r>
        <w:t>.</w:t>
      </w:r>
    </w:p>
    <w:p w14:paraId="53BC022E" w14:textId="77777777" w:rsidR="002E09C2" w:rsidRDefault="002E09C2" w:rsidP="002E09C2">
      <w:pPr>
        <w:pStyle w:val="Heading4"/>
        <w:numPr>
          <w:ilvl w:val="3"/>
          <w:numId w:val="9"/>
        </w:numPr>
      </w:pPr>
      <w:r w:rsidRPr="002E09C2">
        <w:t>Remote host</w:t>
      </w:r>
    </w:p>
    <w:p w14:paraId="6EAC8B81" w14:textId="77777777" w:rsidR="00D63038" w:rsidRPr="00D63038" w:rsidRDefault="00D63038" w:rsidP="00D63038">
      <w:pPr>
        <w:pStyle w:val="NoSpacing"/>
      </w:pPr>
    </w:p>
    <w:p w14:paraId="6C70CA2C" w14:textId="77777777" w:rsidR="002E09C2" w:rsidRDefault="009D5236" w:rsidP="002E09C2">
      <w:pPr>
        <w:pStyle w:val="NoSpacing"/>
        <w:jc w:val="both"/>
      </w:pPr>
      <w:r>
        <w:t>BW can run</w:t>
      </w:r>
      <w:r w:rsidR="002E09C2">
        <w:t xml:space="preserve"> updates on any host that is reachable via </w:t>
      </w:r>
      <w:r w:rsidR="00162CF8">
        <w:t>SSH</w:t>
      </w:r>
      <w:r w:rsidR="002E09C2">
        <w:t xml:space="preserve">. However, there are some requirements to use this functionality: </w:t>
      </w:r>
    </w:p>
    <w:p w14:paraId="3E08F2FE" w14:textId="77777777" w:rsidR="002E09C2" w:rsidRDefault="002E09C2" w:rsidP="002E09C2">
      <w:pPr>
        <w:pStyle w:val="ListParagraph"/>
        <w:numPr>
          <w:ilvl w:val="0"/>
          <w:numId w:val="16"/>
        </w:numPr>
        <w:jc w:val="both"/>
      </w:pPr>
      <w:r>
        <w:t>BW does not handle the update process. It only starts “</w:t>
      </w:r>
      <w:r w:rsidRPr="002174DF">
        <w:rPr>
          <w:rFonts w:ascii="Courier" w:hAnsi="Courier"/>
        </w:rPr>
        <w:t>biomaj.sh</w:t>
      </w:r>
      <w:r>
        <w:t xml:space="preserve">” in an external shell with the required parameters. So the remote servers must have </w:t>
      </w:r>
      <w:r w:rsidR="00162CF8">
        <w:t>BioMAJ</w:t>
      </w:r>
      <w:r>
        <w:t xml:space="preserve"> installed.</w:t>
      </w:r>
    </w:p>
    <w:p w14:paraId="785EE199" w14:textId="77777777" w:rsidR="002E09C2" w:rsidRDefault="002E09C2" w:rsidP="002E09C2">
      <w:pPr>
        <w:pStyle w:val="ListParagraph"/>
        <w:numPr>
          <w:ilvl w:val="0"/>
          <w:numId w:val="16"/>
        </w:numPr>
        <w:jc w:val="both"/>
      </w:pPr>
      <w:r>
        <w:t xml:space="preserve">BW and </w:t>
      </w:r>
      <w:r w:rsidR="00162CF8">
        <w:t>BioMAJ</w:t>
      </w:r>
      <w:r>
        <w:t xml:space="preserve"> access common data such as the banks properties files or the production directories. Therefore each host must share the same data and configuration. More precisely</w:t>
      </w:r>
      <w:r w:rsidR="005641A0">
        <w:t>, the following directories have to be shared</w:t>
      </w:r>
      <w:r>
        <w:t>:</w:t>
      </w:r>
    </w:p>
    <w:p w14:paraId="6B0196ED" w14:textId="77777777" w:rsidR="002E09C2" w:rsidRDefault="00AA3C5B" w:rsidP="00AA3C5B">
      <w:pPr>
        <w:pStyle w:val="ListParagraph"/>
        <w:numPr>
          <w:ilvl w:val="1"/>
          <w:numId w:val="16"/>
        </w:numPr>
        <w:jc w:val="both"/>
      </w:pPr>
      <w:r>
        <w:t>BIOMAJ_ROOT directory and its subdirectories</w:t>
      </w:r>
      <w:r w:rsidR="00AF612F">
        <w:t xml:space="preserve"> (bin, log, tmp, conf…) defined in </w:t>
      </w:r>
      <w:r w:rsidR="00AF612F" w:rsidRPr="00AF612F">
        <w:rPr>
          <w:rFonts w:ascii="Courier" w:hAnsi="Courier"/>
        </w:rPr>
        <w:t>$BIOMAJ_ROOT/general.conf</w:t>
      </w:r>
      <w:r w:rsidR="00AF612F">
        <w:t>.</w:t>
      </w:r>
    </w:p>
    <w:p w14:paraId="3707F51D" w14:textId="77777777" w:rsidR="002E09C2" w:rsidRDefault="002E09C2" w:rsidP="002E09C2">
      <w:pPr>
        <w:pStyle w:val="ListParagraph"/>
        <w:numPr>
          <w:ilvl w:val="1"/>
          <w:numId w:val="16"/>
        </w:numPr>
        <w:jc w:val="both"/>
      </w:pPr>
      <w:r w:rsidRPr="00317DD2">
        <w:rPr>
          <w:rFonts w:ascii="Courier" w:hAnsi="Courier"/>
        </w:rPr>
        <w:t>data.dir</w:t>
      </w:r>
      <w:r>
        <w:t xml:space="preserve"> that contains the production directories</w:t>
      </w:r>
    </w:p>
    <w:p w14:paraId="47532C7B" w14:textId="77777777" w:rsidR="002E09C2" w:rsidRDefault="002E09C2" w:rsidP="002E09C2">
      <w:pPr>
        <w:pStyle w:val="NoSpacing"/>
      </w:pPr>
      <w:r>
        <w:t xml:space="preserve">Remote execution is configured with the following parameters: </w:t>
      </w:r>
    </w:p>
    <w:p w14:paraId="5CDE4772" w14:textId="77777777" w:rsidR="002E09C2" w:rsidRDefault="002E09C2" w:rsidP="002E09C2">
      <w:pPr>
        <w:pStyle w:val="NoSpacing"/>
        <w:numPr>
          <w:ilvl w:val="0"/>
          <w:numId w:val="18"/>
        </w:numPr>
      </w:pPr>
      <w:r>
        <w:t xml:space="preserve">EXECTION : set to </w:t>
      </w:r>
      <w:r w:rsidRPr="00B846F9">
        <w:rPr>
          <w:rFonts w:ascii="Courier" w:hAnsi="Courier"/>
        </w:rPr>
        <w:t>remote</w:t>
      </w:r>
    </w:p>
    <w:p w14:paraId="5667B54F" w14:textId="77777777" w:rsidR="002E09C2" w:rsidRDefault="002E09C2" w:rsidP="00207359">
      <w:pPr>
        <w:pStyle w:val="NoSpacing"/>
        <w:numPr>
          <w:ilvl w:val="0"/>
          <w:numId w:val="18"/>
        </w:numPr>
      </w:pPr>
      <w:r>
        <w:t xml:space="preserve">SSH_AUTH_TYPE: </w:t>
      </w:r>
      <w:r w:rsidRPr="00796F79">
        <w:rPr>
          <w:rFonts w:ascii="Courier" w:hAnsi="Courier"/>
        </w:rPr>
        <w:t>login</w:t>
      </w:r>
      <w:r>
        <w:t xml:space="preserve"> for login/password authentication or </w:t>
      </w:r>
      <w:r w:rsidRPr="00796F79">
        <w:rPr>
          <w:rFonts w:ascii="Courier" w:hAnsi="Courier"/>
        </w:rPr>
        <w:t>key</w:t>
      </w:r>
      <w:r>
        <w:t xml:space="preserve"> for </w:t>
      </w:r>
      <w:r w:rsidR="00162CF8">
        <w:t>SSH</w:t>
      </w:r>
      <w:r>
        <w:t xml:space="preserve"> key authentication.</w:t>
      </w:r>
    </w:p>
    <w:p w14:paraId="63A369D2" w14:textId="77777777" w:rsidR="002E09C2" w:rsidRDefault="002E09C2" w:rsidP="002E09C2">
      <w:pPr>
        <w:pStyle w:val="NoSpacing"/>
        <w:numPr>
          <w:ilvl w:val="0"/>
          <w:numId w:val="18"/>
        </w:numPr>
      </w:pPr>
      <w:r>
        <w:t>SSH_LOGIN: user login</w:t>
      </w:r>
    </w:p>
    <w:p w14:paraId="0F1F7A21" w14:textId="77777777" w:rsidR="002E09C2" w:rsidRDefault="002E09C2" w:rsidP="002E09C2">
      <w:pPr>
        <w:pStyle w:val="NoSpacing"/>
        <w:numPr>
          <w:ilvl w:val="0"/>
          <w:numId w:val="18"/>
        </w:numPr>
      </w:pPr>
      <w:r>
        <w:t>SSH_PASSWD: user password</w:t>
      </w:r>
    </w:p>
    <w:p w14:paraId="459CF97D" w14:textId="77777777" w:rsidR="002E09C2" w:rsidRDefault="002E09C2" w:rsidP="002E09C2">
      <w:pPr>
        <w:pStyle w:val="NoSpacing"/>
        <w:numPr>
          <w:ilvl w:val="0"/>
          <w:numId w:val="18"/>
        </w:numPr>
      </w:pPr>
      <w:r>
        <w:t>SSH_KEY_PATH: private key location for key authentication</w:t>
      </w:r>
    </w:p>
    <w:p w14:paraId="321BFE69" w14:textId="77777777" w:rsidR="002E09C2" w:rsidRDefault="002E09C2" w:rsidP="002E09C2">
      <w:pPr>
        <w:pStyle w:val="NoSpacing"/>
        <w:numPr>
          <w:ilvl w:val="0"/>
          <w:numId w:val="18"/>
        </w:numPr>
      </w:pPr>
      <w:r>
        <w:t>SSH_PASSPHRASE: passphrase for key authentication</w:t>
      </w:r>
    </w:p>
    <w:p w14:paraId="76FBDF5A" w14:textId="77777777" w:rsidR="002E09C2" w:rsidRDefault="002E09C2" w:rsidP="002E09C2">
      <w:pPr>
        <w:pStyle w:val="NoSpacing"/>
        <w:numPr>
          <w:ilvl w:val="0"/>
          <w:numId w:val="18"/>
        </w:numPr>
      </w:pPr>
      <w:r>
        <w:t>SSH_HOSTS: hosts list to connect to, separated by a comma.</w:t>
      </w:r>
    </w:p>
    <w:p w14:paraId="37B47E66" w14:textId="77777777" w:rsidR="002E09C2" w:rsidRDefault="002E09C2" w:rsidP="002E09C2">
      <w:pPr>
        <w:pStyle w:val="NoSpacing"/>
      </w:pPr>
    </w:p>
    <w:p w14:paraId="2261EEE4" w14:textId="77777777" w:rsidR="002E09C2" w:rsidRDefault="002E09C2" w:rsidP="002E09C2">
      <w:pPr>
        <w:pStyle w:val="NoSpacing"/>
      </w:pPr>
      <w:r>
        <w:t>If several hosts are specified:</w:t>
      </w:r>
    </w:p>
    <w:p w14:paraId="22166085" w14:textId="77777777" w:rsidR="002E09C2" w:rsidRDefault="002E09C2" w:rsidP="00207359">
      <w:pPr>
        <w:pStyle w:val="NoSpacing"/>
        <w:numPr>
          <w:ilvl w:val="0"/>
          <w:numId w:val="19"/>
        </w:numPr>
        <w:jc w:val="both"/>
      </w:pPr>
      <w:r>
        <w:t>BW will connect to one that is available: BW consider</w:t>
      </w:r>
      <w:r w:rsidR="009D5236">
        <w:t>s</w:t>
      </w:r>
      <w:r>
        <w:t xml:space="preserve"> a host to be available if an update is not already running on that host. If no hosts are available, BW will connect to the next one in its list.</w:t>
      </w:r>
    </w:p>
    <w:p w14:paraId="4F8190ED" w14:textId="77777777" w:rsidR="00206A80" w:rsidRDefault="002E09C2" w:rsidP="00206A80">
      <w:pPr>
        <w:pStyle w:val="NoSpacing"/>
        <w:numPr>
          <w:ilvl w:val="0"/>
          <w:numId w:val="19"/>
        </w:numPr>
      </w:pPr>
      <w:r>
        <w:t xml:space="preserve">If a connection to a specific host fails, BW will try to connect to </w:t>
      </w:r>
      <w:r w:rsidR="000404B4">
        <w:t>each remaining</w:t>
      </w:r>
      <w:r>
        <w:t xml:space="preserve"> host until it succeeds.</w:t>
      </w:r>
    </w:p>
    <w:p w14:paraId="38A1C04B" w14:textId="77777777" w:rsidR="00206A80" w:rsidRDefault="00206A80" w:rsidP="00206A80">
      <w:pPr>
        <w:pStyle w:val="Heading3"/>
        <w:numPr>
          <w:ilvl w:val="2"/>
          <w:numId w:val="9"/>
        </w:numPr>
      </w:pPr>
      <w:bookmarkStart w:id="7" w:name="_Toc301882384"/>
      <w:r>
        <w:t>Other parameters</w:t>
      </w:r>
      <w:bookmarkEnd w:id="7"/>
    </w:p>
    <w:p w14:paraId="305AE22D" w14:textId="77777777" w:rsidR="00206A80" w:rsidRDefault="00206A80" w:rsidP="00206A80">
      <w:pPr>
        <w:pStyle w:val="ListParagraph"/>
        <w:numPr>
          <w:ilvl w:val="0"/>
          <w:numId w:val="47"/>
        </w:numPr>
      </w:pPr>
      <w:r>
        <w:t>BIOMAJ_ROOT:  Main Biomaj installation directory. Same as $BIOMAJ_ROOT</w:t>
      </w:r>
    </w:p>
    <w:p w14:paraId="29A3A587" w14:textId="77777777" w:rsidR="00206A80" w:rsidRDefault="00206A80" w:rsidP="00206A80">
      <w:pPr>
        <w:pStyle w:val="ListParagraph"/>
        <w:numPr>
          <w:ilvl w:val="0"/>
          <w:numId w:val="47"/>
        </w:numPr>
      </w:pPr>
      <w:r>
        <w:t>JOBS_LOCATION: Absolute path of your jobs.xml/jobs.xsd files.</w:t>
      </w:r>
    </w:p>
    <w:p w14:paraId="0611E2F8" w14:textId="77777777" w:rsidR="00206A80" w:rsidRPr="00AF612F" w:rsidRDefault="00206A80" w:rsidP="00206A80">
      <w:pPr>
        <w:pStyle w:val="ListParagraph"/>
        <w:numPr>
          <w:ilvl w:val="0"/>
          <w:numId w:val="47"/>
        </w:numPr>
      </w:pPr>
      <w:r>
        <w:t>MESSAGE_MAX: Maximum number of error messages to display in the “errors” tab of the web interface.</w:t>
      </w:r>
    </w:p>
    <w:p w14:paraId="773CFD09" w14:textId="77777777" w:rsidR="00A87405" w:rsidRPr="00A87405" w:rsidRDefault="00A87405" w:rsidP="00A87405">
      <w:pPr>
        <w:pStyle w:val="Heading2"/>
        <w:numPr>
          <w:ilvl w:val="1"/>
          <w:numId w:val="9"/>
        </w:numPr>
      </w:pPr>
      <w:bookmarkStart w:id="8" w:name="_Toc301882385"/>
      <w:r w:rsidRPr="00A87405">
        <w:lastRenderedPageBreak/>
        <w:t>Start up</w:t>
      </w:r>
      <w:bookmarkEnd w:id="8"/>
    </w:p>
    <w:p w14:paraId="79C44444" w14:textId="77777777" w:rsidR="00A87405" w:rsidRPr="00213B5F" w:rsidRDefault="00A87405" w:rsidP="00A87405">
      <w:pPr>
        <w:pStyle w:val="Heading3"/>
        <w:numPr>
          <w:ilvl w:val="2"/>
          <w:numId w:val="9"/>
        </w:numPr>
      </w:pPr>
      <w:bookmarkStart w:id="9" w:name="_Toc301882386"/>
      <w:r w:rsidRPr="00A87405">
        <w:t>Embedded tomcat server</w:t>
      </w:r>
      <w:bookmarkEnd w:id="9"/>
    </w:p>
    <w:p w14:paraId="797BEA99" w14:textId="77777777" w:rsidR="00A87405" w:rsidRPr="00A87405" w:rsidRDefault="00A87405" w:rsidP="00213B5F">
      <w:pPr>
        <w:pStyle w:val="NoSpacing"/>
        <w:jc w:val="both"/>
        <w:rPr>
          <w:lang w:eastAsia="fr-FR"/>
        </w:rPr>
      </w:pPr>
      <w:r w:rsidRPr="00A87405">
        <w:rPr>
          <w:lang w:eastAsia="fr-FR"/>
        </w:rPr>
        <w:t>To run BW</w:t>
      </w:r>
      <w:r w:rsidR="00106955">
        <w:rPr>
          <w:lang w:eastAsia="fr-FR"/>
        </w:rPr>
        <w:t>,</w:t>
      </w:r>
      <w:r w:rsidRPr="00A87405">
        <w:rPr>
          <w:lang w:eastAsia="fr-FR"/>
        </w:rPr>
        <w:t xml:space="preserve"> start the application server that hosts it. </w:t>
      </w:r>
      <w:r w:rsidR="00106955">
        <w:rPr>
          <w:lang w:eastAsia="fr-FR"/>
        </w:rPr>
        <w:t xml:space="preserve">If it is the tomcat server shipped with the biomaj-&lt;version&gt;.tar.gz archive, run </w:t>
      </w:r>
      <w:r w:rsidR="00106955" w:rsidRPr="00106955">
        <w:rPr>
          <w:rFonts w:ascii="Courier New" w:hAnsi="Courier New" w:cs="Courier New"/>
          <w:sz w:val="20"/>
          <w:szCs w:val="20"/>
          <w:lang w:eastAsia="fr-FR"/>
        </w:rPr>
        <w:t>apache-tomcat-6.0.24/bin/</w:t>
      </w:r>
      <w:r w:rsidRPr="00A87405">
        <w:rPr>
          <w:rFonts w:ascii="Courier New" w:hAnsi="Courier New" w:cs="Courier New"/>
          <w:sz w:val="20"/>
          <w:szCs w:val="20"/>
          <w:lang w:eastAsia="fr-FR"/>
        </w:rPr>
        <w:t>startup.sh</w:t>
      </w:r>
      <w:r w:rsidRPr="00A87405">
        <w:rPr>
          <w:lang w:eastAsia="fr-FR"/>
        </w:rPr>
        <w:t>. The application can be reached at</w:t>
      </w:r>
      <w:r w:rsidR="00106955">
        <w:rPr>
          <w:lang w:eastAsia="fr-FR"/>
        </w:rPr>
        <w:t xml:space="preserve"> </w:t>
      </w:r>
      <w:r w:rsidRPr="00A87405">
        <w:rPr>
          <w:rFonts w:ascii="Courier New" w:hAnsi="Courier New" w:cs="Courier New"/>
          <w:sz w:val="20"/>
          <w:szCs w:val="20"/>
          <w:lang w:eastAsia="fr-FR"/>
        </w:rPr>
        <w:t>http://&lt;server&gt;:8080/BmajWatcher/</w:t>
      </w:r>
    </w:p>
    <w:p w14:paraId="21E3E034" w14:textId="77777777" w:rsidR="00A87405" w:rsidRPr="00213B5F" w:rsidRDefault="00A87405" w:rsidP="00A87405">
      <w:pPr>
        <w:pStyle w:val="Heading3"/>
        <w:numPr>
          <w:ilvl w:val="2"/>
          <w:numId w:val="9"/>
        </w:numPr>
      </w:pPr>
      <w:bookmarkStart w:id="10" w:name="_Toc301882387"/>
      <w:r w:rsidRPr="00A87405">
        <w:t>Already installed server</w:t>
      </w:r>
      <w:bookmarkEnd w:id="10"/>
    </w:p>
    <w:p w14:paraId="3E1CDEAB" w14:textId="77777777" w:rsidR="00A87405" w:rsidRPr="00A87405" w:rsidRDefault="00A87405" w:rsidP="00A87405">
      <w:pPr>
        <w:pStyle w:val="NoSpacing"/>
        <w:rPr>
          <w:lang w:eastAsia="fr-FR"/>
        </w:rPr>
      </w:pPr>
      <w:r w:rsidRPr="00A87405">
        <w:rPr>
          <w:lang w:eastAsia="fr-FR"/>
        </w:rPr>
        <w:t>If you already have a tomcat server running, copy the following</w:t>
      </w:r>
      <w:r w:rsidR="00D35581">
        <w:rPr>
          <w:lang w:eastAsia="fr-FR"/>
        </w:rPr>
        <w:t xml:space="preserve"> files in your tomcat directory</w:t>
      </w:r>
      <w:r w:rsidRPr="00A87405">
        <w:rPr>
          <w:lang w:eastAsia="fr-FR"/>
        </w:rPr>
        <w:t>:</w:t>
      </w:r>
    </w:p>
    <w:p w14:paraId="74970D4D" w14:textId="77777777" w:rsidR="00A87405" w:rsidRPr="00A87405" w:rsidRDefault="00106955" w:rsidP="00D35581">
      <w:pPr>
        <w:pStyle w:val="NoSpacing"/>
        <w:numPr>
          <w:ilvl w:val="0"/>
          <w:numId w:val="14"/>
        </w:numPr>
        <w:rPr>
          <w:lang w:eastAsia="fr-FR"/>
        </w:rPr>
      </w:pPr>
      <w:r>
        <w:rPr>
          <w:lang w:eastAsia="fr-FR"/>
        </w:rPr>
        <w:t>&lt;tomcat&gt;/</w:t>
      </w:r>
      <w:r w:rsidR="00A87405" w:rsidRPr="00A87405">
        <w:rPr>
          <w:lang w:eastAsia="fr-FR"/>
        </w:rPr>
        <w:t>webapps/BmajWatcher.war</w:t>
      </w:r>
    </w:p>
    <w:p w14:paraId="61E6323D" w14:textId="77777777" w:rsidR="00A87405" w:rsidRPr="00A87405" w:rsidRDefault="00106955" w:rsidP="00317DD2">
      <w:pPr>
        <w:pStyle w:val="NoSpacing"/>
        <w:numPr>
          <w:ilvl w:val="0"/>
          <w:numId w:val="14"/>
        </w:numPr>
        <w:rPr>
          <w:lang w:eastAsia="fr-FR"/>
        </w:rPr>
      </w:pPr>
      <w:r>
        <w:rPr>
          <w:lang w:eastAsia="fr-FR"/>
        </w:rPr>
        <w:t>&lt;tomcat&gt;/</w:t>
      </w:r>
      <w:r w:rsidR="00A87405" w:rsidRPr="00213B5F">
        <w:rPr>
          <w:lang w:eastAsia="fr-FR"/>
        </w:rPr>
        <w:t>lib/biomaj.jar</w:t>
      </w:r>
      <w:r w:rsidR="00213B5F" w:rsidRPr="00213B5F">
        <w:rPr>
          <w:lang w:eastAsia="fr-FR"/>
        </w:rPr>
        <w:t xml:space="preserve"> (symbolic link)</w:t>
      </w:r>
    </w:p>
    <w:p w14:paraId="57224452" w14:textId="77777777" w:rsidR="00A87405" w:rsidRPr="00A87405" w:rsidRDefault="00106955" w:rsidP="00D35581">
      <w:pPr>
        <w:pStyle w:val="NoSpacing"/>
        <w:numPr>
          <w:ilvl w:val="0"/>
          <w:numId w:val="14"/>
        </w:numPr>
        <w:rPr>
          <w:lang w:eastAsia="fr-FR"/>
        </w:rPr>
      </w:pPr>
      <w:r>
        <w:rPr>
          <w:lang w:eastAsia="fr-FR"/>
        </w:rPr>
        <w:t>&lt;tomcat&gt;</w:t>
      </w:r>
      <w:r w:rsidR="00A87405" w:rsidRPr="00A87405">
        <w:rPr>
          <w:lang w:eastAsia="fr-FR"/>
        </w:rPr>
        <w:t>conf/Catalina/</w:t>
      </w:r>
      <w:r>
        <w:rPr>
          <w:lang w:eastAsia="fr-FR"/>
        </w:rPr>
        <w:t>&lt;host&gt;</w:t>
      </w:r>
      <w:r w:rsidR="00A87405" w:rsidRPr="00A87405">
        <w:rPr>
          <w:lang w:eastAsia="fr-FR"/>
        </w:rPr>
        <w:t>/BmajWatcher.xml</w:t>
      </w:r>
    </w:p>
    <w:p w14:paraId="58A3E8C9" w14:textId="77777777" w:rsidR="00A87405" w:rsidRPr="00A87405" w:rsidRDefault="00106955" w:rsidP="00D35581">
      <w:pPr>
        <w:pStyle w:val="NoSpacing"/>
        <w:numPr>
          <w:ilvl w:val="0"/>
          <w:numId w:val="14"/>
        </w:numPr>
        <w:rPr>
          <w:lang w:eastAsia="fr-FR"/>
        </w:rPr>
      </w:pPr>
      <w:r>
        <w:rPr>
          <w:lang w:eastAsia="fr-FR"/>
        </w:rPr>
        <w:t>&lt;tomcat&gt;</w:t>
      </w:r>
      <w:r w:rsidR="00A87405" w:rsidRPr="00A87405">
        <w:rPr>
          <w:lang w:eastAsia="fr-FR"/>
        </w:rPr>
        <w:t>conf/Catalina/</w:t>
      </w:r>
      <w:r>
        <w:rPr>
          <w:lang w:eastAsia="fr-FR"/>
        </w:rPr>
        <w:t>&lt;host&gt;</w:t>
      </w:r>
      <w:r w:rsidR="00A87405" w:rsidRPr="00A87405">
        <w:rPr>
          <w:lang w:eastAsia="fr-FR"/>
        </w:rPr>
        <w:t>/BmajWatcher#logs.xml</w:t>
      </w:r>
    </w:p>
    <w:p w14:paraId="23264F8C" w14:textId="77777777" w:rsidR="008B71DE" w:rsidRDefault="008B71DE" w:rsidP="00317DD2">
      <w:pPr>
        <w:pStyle w:val="Heading1"/>
        <w:numPr>
          <w:ilvl w:val="0"/>
          <w:numId w:val="9"/>
        </w:numPr>
      </w:pPr>
      <w:bookmarkStart w:id="11" w:name="_Toc301882388"/>
      <w:r>
        <w:t>Multitenancy</w:t>
      </w:r>
      <w:bookmarkEnd w:id="11"/>
    </w:p>
    <w:p w14:paraId="0FC67040" w14:textId="77777777" w:rsidR="008B71DE" w:rsidRDefault="008B71DE" w:rsidP="008B71DE">
      <w:pPr>
        <w:pStyle w:val="Heading2"/>
        <w:numPr>
          <w:ilvl w:val="1"/>
          <w:numId w:val="9"/>
        </w:numPr>
      </w:pPr>
      <w:bookmarkStart w:id="12" w:name="_Toc301882389"/>
      <w:r>
        <w:t>Customized view</w:t>
      </w:r>
      <w:bookmarkEnd w:id="12"/>
    </w:p>
    <w:p w14:paraId="4ACCF82E" w14:textId="77777777" w:rsidR="008B71DE" w:rsidRDefault="008B71DE" w:rsidP="008B71DE">
      <w:pPr>
        <w:jc w:val="both"/>
      </w:pPr>
      <w:r>
        <w:t>BW supports multitenancy, meaning that each user sees a different content depending on his privileges on the banks. It has introduced user group and bank ownership notions.</w:t>
      </w:r>
    </w:p>
    <w:p w14:paraId="3459C7A4" w14:textId="77777777" w:rsidR="008B71DE" w:rsidRDefault="008B71DE" w:rsidP="008B71DE">
      <w:pPr>
        <w:jc w:val="both"/>
      </w:pPr>
      <w:r>
        <w:t>What a user has access to is detailed in the following table:</w:t>
      </w:r>
    </w:p>
    <w:tbl>
      <w:tblPr>
        <w:tblStyle w:val="ColorfulGrid-Accent1"/>
        <w:tblW w:w="0" w:type="auto"/>
        <w:tblLook w:val="04A0" w:firstRow="1" w:lastRow="0" w:firstColumn="1" w:lastColumn="0" w:noHBand="0" w:noVBand="1"/>
      </w:tblPr>
      <w:tblGrid>
        <w:gridCol w:w="3070"/>
        <w:gridCol w:w="3071"/>
        <w:gridCol w:w="3071"/>
      </w:tblGrid>
      <w:tr w:rsidR="008B71DE" w14:paraId="2C1D8820" w14:textId="77777777" w:rsidTr="00441D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34CAAA1" w14:textId="77777777" w:rsidR="008B71DE" w:rsidRDefault="008B71DE" w:rsidP="00441DFD">
            <w:pPr>
              <w:jc w:val="both"/>
            </w:pPr>
          </w:p>
        </w:tc>
        <w:tc>
          <w:tcPr>
            <w:tcW w:w="3071" w:type="dxa"/>
          </w:tcPr>
          <w:p w14:paraId="5F3ACA56" w14:textId="77777777" w:rsidR="008B71DE" w:rsidRDefault="008B71DE" w:rsidP="00441DFD">
            <w:pPr>
              <w:jc w:val="both"/>
              <w:cnfStyle w:val="100000000000" w:firstRow="1" w:lastRow="0" w:firstColumn="0" w:lastColumn="0" w:oddVBand="0" w:evenVBand="0" w:oddHBand="0" w:evenHBand="0" w:firstRowFirstColumn="0" w:firstRowLastColumn="0" w:lastRowFirstColumn="0" w:lastRowLastColumn="0"/>
            </w:pPr>
            <w:r>
              <w:t>Private bank</w:t>
            </w:r>
          </w:p>
        </w:tc>
        <w:tc>
          <w:tcPr>
            <w:tcW w:w="3071" w:type="dxa"/>
          </w:tcPr>
          <w:p w14:paraId="6D713C27" w14:textId="77777777" w:rsidR="008B71DE" w:rsidRDefault="008B71DE" w:rsidP="00441DFD">
            <w:pPr>
              <w:jc w:val="both"/>
              <w:cnfStyle w:val="100000000000" w:firstRow="1" w:lastRow="0" w:firstColumn="0" w:lastColumn="0" w:oddVBand="0" w:evenVBand="0" w:oddHBand="0" w:evenHBand="0" w:firstRowFirstColumn="0" w:firstRowLastColumn="0" w:lastRowFirstColumn="0" w:lastRowLastColumn="0"/>
            </w:pPr>
            <w:r>
              <w:t>Public bank</w:t>
            </w:r>
          </w:p>
        </w:tc>
      </w:tr>
      <w:tr w:rsidR="008B71DE" w14:paraId="78C52F9F" w14:textId="77777777" w:rsidTr="00441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03FBF318" w14:textId="77777777" w:rsidR="008B71DE" w:rsidRDefault="008B71DE" w:rsidP="00441DFD">
            <w:pPr>
              <w:jc w:val="both"/>
            </w:pPr>
            <w:r>
              <w:t>Belongs to user</w:t>
            </w:r>
          </w:p>
        </w:tc>
        <w:tc>
          <w:tcPr>
            <w:tcW w:w="3071" w:type="dxa"/>
          </w:tcPr>
          <w:p w14:paraId="73A98D6C" w14:textId="77777777" w:rsidR="008B71DE" w:rsidRDefault="008B71DE" w:rsidP="00441DFD">
            <w:pPr>
              <w:jc w:val="both"/>
              <w:cnfStyle w:val="000000100000" w:firstRow="0" w:lastRow="0" w:firstColumn="0" w:lastColumn="0" w:oddVBand="0" w:evenVBand="0" w:oddHBand="1" w:evenHBand="0" w:firstRowFirstColumn="0" w:firstRowLastColumn="0" w:lastRowFirstColumn="0" w:lastRowLastColumn="0"/>
            </w:pPr>
            <w:r>
              <w:t>Full access</w:t>
            </w:r>
          </w:p>
        </w:tc>
        <w:tc>
          <w:tcPr>
            <w:tcW w:w="3071" w:type="dxa"/>
          </w:tcPr>
          <w:p w14:paraId="4AA360CB" w14:textId="77777777" w:rsidR="008B71DE" w:rsidRDefault="008B71DE" w:rsidP="00441DFD">
            <w:pPr>
              <w:jc w:val="both"/>
              <w:cnfStyle w:val="000000100000" w:firstRow="0" w:lastRow="0" w:firstColumn="0" w:lastColumn="0" w:oddVBand="0" w:evenVBand="0" w:oddHBand="1" w:evenHBand="0" w:firstRowFirstColumn="0" w:firstRowLastColumn="0" w:lastRowFirstColumn="0" w:lastRowLastColumn="0"/>
            </w:pPr>
            <w:r>
              <w:t>Full access</w:t>
            </w:r>
          </w:p>
        </w:tc>
      </w:tr>
      <w:tr w:rsidR="008B71DE" w14:paraId="1158139B" w14:textId="77777777" w:rsidTr="00441DFD">
        <w:tc>
          <w:tcPr>
            <w:cnfStyle w:val="001000000000" w:firstRow="0" w:lastRow="0" w:firstColumn="1" w:lastColumn="0" w:oddVBand="0" w:evenVBand="0" w:oddHBand="0" w:evenHBand="0" w:firstRowFirstColumn="0" w:firstRowLastColumn="0" w:lastRowFirstColumn="0" w:lastRowLastColumn="0"/>
            <w:tcW w:w="3070" w:type="dxa"/>
          </w:tcPr>
          <w:p w14:paraId="3FC0EBD6" w14:textId="77777777" w:rsidR="008B71DE" w:rsidRDefault="008B71DE" w:rsidP="00441DFD">
            <w:pPr>
              <w:jc w:val="both"/>
            </w:pPr>
            <w:r>
              <w:t>Belongs to a group member</w:t>
            </w:r>
          </w:p>
        </w:tc>
        <w:tc>
          <w:tcPr>
            <w:tcW w:w="3071" w:type="dxa"/>
          </w:tcPr>
          <w:p w14:paraId="67243AFE" w14:textId="77777777" w:rsidR="008B71DE" w:rsidRDefault="008B71DE" w:rsidP="00441DFD">
            <w:pPr>
              <w:jc w:val="both"/>
              <w:cnfStyle w:val="000000000000" w:firstRow="0" w:lastRow="0" w:firstColumn="0" w:lastColumn="0" w:oddVBand="0" w:evenVBand="0" w:oddHBand="0" w:evenHBand="0" w:firstRowFirstColumn="0" w:firstRowLastColumn="0" w:lastRowFirstColumn="0" w:lastRowLastColumn="0"/>
            </w:pPr>
            <w:r>
              <w:t>Full access</w:t>
            </w:r>
          </w:p>
        </w:tc>
        <w:tc>
          <w:tcPr>
            <w:tcW w:w="3071" w:type="dxa"/>
          </w:tcPr>
          <w:p w14:paraId="73F822B3" w14:textId="77777777" w:rsidR="008B71DE" w:rsidRDefault="008B71DE" w:rsidP="00441DFD">
            <w:pPr>
              <w:jc w:val="both"/>
              <w:cnfStyle w:val="000000000000" w:firstRow="0" w:lastRow="0" w:firstColumn="0" w:lastColumn="0" w:oddVBand="0" w:evenVBand="0" w:oddHBand="0" w:evenHBand="0" w:firstRowFirstColumn="0" w:firstRowLastColumn="0" w:lastRowFirstColumn="0" w:lastRowLastColumn="0"/>
            </w:pPr>
            <w:r>
              <w:t>Full access</w:t>
            </w:r>
          </w:p>
        </w:tc>
      </w:tr>
      <w:tr w:rsidR="008B71DE" w14:paraId="38D090DF" w14:textId="77777777" w:rsidTr="00441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AF4EE68" w14:textId="77777777" w:rsidR="008B71DE" w:rsidRDefault="008B71DE" w:rsidP="00441DFD">
            <w:pPr>
              <w:jc w:val="both"/>
            </w:pPr>
            <w:r>
              <w:t>Belongs to another group</w:t>
            </w:r>
          </w:p>
        </w:tc>
        <w:tc>
          <w:tcPr>
            <w:tcW w:w="3071" w:type="dxa"/>
          </w:tcPr>
          <w:p w14:paraId="216B0877" w14:textId="77777777" w:rsidR="008B71DE" w:rsidRDefault="008B71DE" w:rsidP="00441DFD">
            <w:pPr>
              <w:jc w:val="both"/>
              <w:cnfStyle w:val="000000100000" w:firstRow="0" w:lastRow="0" w:firstColumn="0" w:lastColumn="0" w:oddVBand="0" w:evenVBand="0" w:oddHBand="1" w:evenHBand="0" w:firstRowFirstColumn="0" w:firstRowLastColumn="0" w:lastRowFirstColumn="0" w:lastRowLastColumn="0"/>
            </w:pPr>
            <w:r>
              <w:t>No access</w:t>
            </w:r>
          </w:p>
        </w:tc>
        <w:tc>
          <w:tcPr>
            <w:tcW w:w="3071" w:type="dxa"/>
          </w:tcPr>
          <w:p w14:paraId="22307A4D" w14:textId="77777777" w:rsidR="008B71DE" w:rsidRDefault="008B71DE" w:rsidP="00441DFD">
            <w:pPr>
              <w:jc w:val="both"/>
              <w:cnfStyle w:val="000000100000" w:firstRow="0" w:lastRow="0" w:firstColumn="0" w:lastColumn="0" w:oddVBand="0" w:evenVBand="0" w:oddHBand="1" w:evenHBand="0" w:firstRowFirstColumn="0" w:firstRowLastColumn="0" w:lastRowFirstColumn="0" w:lastRowLastColumn="0"/>
            </w:pPr>
            <w:r>
              <w:t>Restricted access</w:t>
            </w:r>
          </w:p>
        </w:tc>
      </w:tr>
    </w:tbl>
    <w:p w14:paraId="34529DFE" w14:textId="77777777" w:rsidR="00AB2E9C" w:rsidRDefault="00AB2E9C" w:rsidP="00AB2E9C">
      <w:pPr>
        <w:pStyle w:val="NoSpacing"/>
      </w:pPr>
    </w:p>
    <w:p w14:paraId="6083F116" w14:textId="77777777" w:rsidR="00AB2E9C" w:rsidRPr="00AB2E9C" w:rsidRDefault="008B71DE" w:rsidP="00AB2E9C">
      <w:pPr>
        <w:pStyle w:val="NoSpacing"/>
      </w:pPr>
      <w:r>
        <w:t xml:space="preserve">The default access for a bank is defined in “global.properties” with the property: </w:t>
      </w:r>
    </w:p>
    <w:p w14:paraId="40C4D4B3" w14:textId="77777777" w:rsidR="008B71DE" w:rsidRDefault="008B71DE" w:rsidP="00E31DF4">
      <w:pPr>
        <w:jc w:val="both"/>
        <w:rPr>
          <w:rFonts w:ascii="Courier New" w:hAnsi="Courier New" w:cs="Courier New"/>
          <w:sz w:val="18"/>
        </w:rPr>
      </w:pPr>
      <w:r w:rsidRPr="008B71DE">
        <w:rPr>
          <w:rFonts w:ascii="Courier New" w:hAnsi="Courier New" w:cs="Courier New"/>
          <w:sz w:val="18"/>
        </w:rPr>
        <w:t>visibility.default</w:t>
      </w:r>
      <w:r>
        <w:rPr>
          <w:rFonts w:ascii="Courier New" w:hAnsi="Courier New" w:cs="Courier New"/>
          <w:sz w:val="18"/>
        </w:rPr>
        <w:t>=private|public</w:t>
      </w:r>
    </w:p>
    <w:p w14:paraId="5A20AC98" w14:textId="77777777" w:rsidR="00B11956" w:rsidRDefault="00B11956" w:rsidP="00B11956">
      <w:pPr>
        <w:pStyle w:val="NoSpacing"/>
      </w:pPr>
      <w:r>
        <w:t>Looking into the consequences of multitenancy on the interface:</w:t>
      </w:r>
    </w:p>
    <w:p w14:paraId="328A2DB1" w14:textId="77777777" w:rsidR="00B11956" w:rsidRDefault="00B11956" w:rsidP="00B11956">
      <w:pPr>
        <w:pStyle w:val="NoSpacing"/>
        <w:numPr>
          <w:ilvl w:val="0"/>
          <w:numId w:val="43"/>
        </w:numPr>
      </w:pPr>
      <w:r>
        <w:t>Scheduler: The user only sees the jobs of his group</w:t>
      </w:r>
    </w:p>
    <w:p w14:paraId="7A07BD68" w14:textId="77777777" w:rsidR="00B11956" w:rsidRDefault="00B11956" w:rsidP="00B11956">
      <w:pPr>
        <w:pStyle w:val="NoSpacing"/>
        <w:numPr>
          <w:ilvl w:val="0"/>
          <w:numId w:val="43"/>
        </w:numPr>
      </w:pPr>
      <w:r>
        <w:t>Errors: The user only sees the errors of his group</w:t>
      </w:r>
    </w:p>
    <w:p w14:paraId="15FA4462" w14:textId="77777777" w:rsidR="00B11956" w:rsidRDefault="00B11956" w:rsidP="00351543">
      <w:pPr>
        <w:pStyle w:val="NoSpacing"/>
        <w:numPr>
          <w:ilvl w:val="0"/>
          <w:numId w:val="43"/>
        </w:numPr>
      </w:pPr>
      <w:r>
        <w:t>Global statistics: Only statistics of the group. If not logged, the statistics are processed for the public banks.</w:t>
      </w:r>
    </w:p>
    <w:p w14:paraId="3D1E11FC" w14:textId="77777777" w:rsidR="00E31DF4" w:rsidRDefault="00E31DF4" w:rsidP="00E31DF4">
      <w:pPr>
        <w:pStyle w:val="Heading2"/>
        <w:numPr>
          <w:ilvl w:val="1"/>
          <w:numId w:val="9"/>
        </w:numPr>
      </w:pPr>
      <w:bookmarkStart w:id="13" w:name="_Toc301882390"/>
      <w:r>
        <w:t>Override general settings</w:t>
      </w:r>
      <w:bookmarkEnd w:id="13"/>
    </w:p>
    <w:p w14:paraId="45A4B4BB" w14:textId="77777777" w:rsidR="00E31DF4" w:rsidRDefault="00E31DF4" w:rsidP="000C7B03">
      <w:pPr>
        <w:pStyle w:val="NoSpacing"/>
        <w:rPr>
          <w:lang w:eastAsia="fr-FR"/>
        </w:rPr>
      </w:pPr>
      <w:r>
        <w:rPr>
          <w:lang w:eastAsia="fr-FR"/>
        </w:rPr>
        <w:t>Each user inherits “global.properties” but only the admin can modify it.</w:t>
      </w:r>
    </w:p>
    <w:p w14:paraId="5AB64F03" w14:textId="77777777" w:rsidR="000507C9" w:rsidRDefault="00E31DF4" w:rsidP="000507C9">
      <w:pPr>
        <w:pStyle w:val="NoSpacing"/>
        <w:jc w:val="both"/>
        <w:rPr>
          <w:lang w:eastAsia="fr-FR"/>
        </w:rPr>
      </w:pPr>
      <w:r>
        <w:rPr>
          <w:lang w:eastAsia="fr-FR"/>
        </w:rPr>
        <w:t>If you have specific settings, make sure you o</w:t>
      </w:r>
      <w:r w:rsidR="000507C9">
        <w:rPr>
          <w:lang w:eastAsia="fr-FR"/>
        </w:rPr>
        <w:t>verride the required properties. You have 2 ways to do so:</w:t>
      </w:r>
    </w:p>
    <w:p w14:paraId="1F020134" w14:textId="77777777" w:rsidR="000507C9" w:rsidRDefault="000507C9" w:rsidP="00B11956">
      <w:pPr>
        <w:pStyle w:val="NoSpacing"/>
        <w:numPr>
          <w:ilvl w:val="0"/>
          <w:numId w:val="42"/>
        </w:numPr>
        <w:rPr>
          <w:lang w:eastAsia="fr-FR"/>
        </w:rPr>
      </w:pPr>
      <w:r>
        <w:rPr>
          <w:lang w:eastAsia="fr-FR"/>
        </w:rPr>
        <w:t>Rewrite the properties in the bank file.</w:t>
      </w:r>
    </w:p>
    <w:p w14:paraId="2AF4FCF0" w14:textId="77777777" w:rsidR="000C7B03" w:rsidRDefault="000507C9" w:rsidP="00351543">
      <w:pPr>
        <w:pStyle w:val="NoSpacing"/>
        <w:numPr>
          <w:ilvl w:val="0"/>
          <w:numId w:val="42"/>
        </w:numPr>
        <w:rPr>
          <w:lang w:eastAsia="fr-FR"/>
        </w:rPr>
      </w:pPr>
      <w:r>
        <w:rPr>
          <w:lang w:eastAsia="fr-FR"/>
        </w:rPr>
        <w:t>Rewrite the properties in an intermediate file that you include in your bank file</w:t>
      </w:r>
      <w:r w:rsidR="00E31DF4">
        <w:rPr>
          <w:lang w:eastAsia="fr-FR"/>
        </w:rPr>
        <w:t>.</w:t>
      </w:r>
      <w:r>
        <w:rPr>
          <w:lang w:eastAsia="fr-FR"/>
        </w:rPr>
        <w:t xml:space="preserve"> </w:t>
      </w:r>
      <w:r w:rsidR="00B11956">
        <w:rPr>
          <w:lang w:eastAsia="fr-FR"/>
        </w:rPr>
        <w:t>This way it is reusable.</w:t>
      </w:r>
    </w:p>
    <w:p w14:paraId="13983CE3" w14:textId="77777777" w:rsidR="000C7B03" w:rsidRDefault="000C7B03" w:rsidP="000C7B03">
      <w:pPr>
        <w:pStyle w:val="NoSpacing"/>
        <w:rPr>
          <w:lang w:eastAsia="fr-FR"/>
        </w:rPr>
      </w:pPr>
      <w:r>
        <w:rPr>
          <w:noProof/>
          <w:lang w:bidi="ar-SA"/>
        </w:rPr>
        <w:drawing>
          <wp:anchor distT="0" distB="0" distL="114300" distR="114300" simplePos="0" relativeHeight="251695104" behindDoc="0" locked="0" layoutInCell="1" allowOverlap="1" wp14:anchorId="4CDA4A5D" wp14:editId="6D63ADB8">
            <wp:simplePos x="0" y="0"/>
            <wp:positionH relativeFrom="column">
              <wp:posOffset>14605</wp:posOffset>
            </wp:positionH>
            <wp:positionV relativeFrom="paragraph">
              <wp:posOffset>97155</wp:posOffset>
            </wp:positionV>
            <wp:extent cx="334645" cy="266700"/>
            <wp:effectExtent l="19050" t="0" r="8255" b="0"/>
            <wp:wrapNone/>
            <wp:docPr id="1" name="Image 1" descr="C:\Documents and Settings\rsabas\Local Settings\Temporary Internet Files\Content.IE5\KZ4PSZX2\MC9004113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sabas\Local Settings\Temporary Internet Files\Content.IE5\KZ4PSZX2\MC900411320[1].wmf"/>
                    <pic:cNvPicPr>
                      <a:picLocks noChangeAspect="1" noChangeArrowheads="1"/>
                    </pic:cNvPicPr>
                  </pic:nvPicPr>
                  <pic:blipFill>
                    <a:blip r:embed="rId9" cstate="print"/>
                    <a:srcRect/>
                    <a:stretch>
                      <a:fillRect/>
                    </a:stretch>
                  </pic:blipFill>
                  <pic:spPr bwMode="auto">
                    <a:xfrm>
                      <a:off x="0" y="0"/>
                      <a:ext cx="334645" cy="266700"/>
                    </a:xfrm>
                    <a:prstGeom prst="rect">
                      <a:avLst/>
                    </a:prstGeom>
                    <a:noFill/>
                    <a:ln w="9525">
                      <a:noFill/>
                      <a:miter lim="800000"/>
                      <a:headEnd/>
                      <a:tailEnd/>
                    </a:ln>
                  </pic:spPr>
                </pic:pic>
              </a:graphicData>
            </a:graphic>
          </wp:anchor>
        </w:drawing>
      </w:r>
    </w:p>
    <w:p w14:paraId="52647EB2" w14:textId="77777777" w:rsidR="00351543" w:rsidRDefault="000C7B03" w:rsidP="000C7B03">
      <w:pPr>
        <w:pStyle w:val="NoSpacing"/>
        <w:ind w:firstLine="708"/>
        <w:rPr>
          <w:lang w:eastAsia="fr-FR"/>
        </w:rPr>
      </w:pPr>
      <w:r>
        <w:rPr>
          <w:lang w:eastAsia="fr-FR"/>
        </w:rPr>
        <w:t xml:space="preserve">If you override </w:t>
      </w:r>
      <w:r w:rsidRPr="000C7B03">
        <w:rPr>
          <w:rFonts w:ascii="Courier New" w:hAnsi="Courier New" w:cs="Courier New"/>
          <w:b/>
          <w:lang w:eastAsia="fr-FR"/>
        </w:rPr>
        <w:t>data.dir</w:t>
      </w:r>
      <w:r>
        <w:rPr>
          <w:lang w:eastAsia="fr-FR"/>
        </w:rPr>
        <w:t>, make sure that the user that runs tomcat has write access on the directory.</w:t>
      </w:r>
    </w:p>
    <w:p w14:paraId="745D4F46" w14:textId="77777777" w:rsidR="00AB2E9C" w:rsidRDefault="00AB2E9C" w:rsidP="00AB2E9C">
      <w:pPr>
        <w:pStyle w:val="Heading1"/>
        <w:numPr>
          <w:ilvl w:val="0"/>
          <w:numId w:val="9"/>
        </w:numPr>
      </w:pPr>
      <w:bookmarkStart w:id="14" w:name="_Toc301882391"/>
      <w:r w:rsidRPr="00A87405">
        <w:t>User interface</w:t>
      </w:r>
      <w:bookmarkEnd w:id="14"/>
    </w:p>
    <w:p w14:paraId="3AB71DC0" w14:textId="77777777" w:rsidR="004D0F03" w:rsidRDefault="004D0F03" w:rsidP="004D0F03">
      <w:pPr>
        <w:pStyle w:val="NoSpacing"/>
        <w:rPr>
          <w:lang w:eastAsia="fr-FR"/>
        </w:rPr>
      </w:pPr>
    </w:p>
    <w:p w14:paraId="1DFD2931" w14:textId="77777777" w:rsidR="008724D9" w:rsidRDefault="008724D9" w:rsidP="00BE10C5">
      <w:pPr>
        <w:sectPr w:rsidR="008724D9" w:rsidSect="00441DFD">
          <w:footerReference w:type="default" r:id="rId10"/>
          <w:pgSz w:w="11906" w:h="16838"/>
          <w:pgMar w:top="1417" w:right="1417" w:bottom="1417" w:left="1417" w:header="708" w:footer="708" w:gutter="0"/>
          <w:cols w:space="708"/>
          <w:titlePg/>
          <w:docGrid w:linePitch="360"/>
        </w:sectPr>
      </w:pPr>
    </w:p>
    <w:p w14:paraId="1421F97F" w14:textId="77777777" w:rsidR="004E1F98" w:rsidRDefault="007E7429" w:rsidP="004E1F98">
      <w:pPr>
        <w:pStyle w:val="Heading2"/>
        <w:numPr>
          <w:ilvl w:val="1"/>
          <w:numId w:val="9"/>
        </w:numPr>
      </w:pPr>
      <w:r>
        <w:rPr>
          <w:noProof/>
        </w:rPr>
        <w:lastRenderedPageBreak/>
        <w:pict w14:anchorId="240C672E">
          <v:shapetype id="_x0000_t202" coordsize="21600,21600" o:spt="202" path="m0,0l0,21600,21600,21600,21600,0xe">
            <v:stroke joinstyle="miter"/>
            <v:path gradientshapeok="t" o:connecttype="rect"/>
          </v:shapetype>
          <v:shape id="_x0000_s1032" type="#_x0000_t202" style="position:absolute;left:0;text-align:left;margin-left:436.2pt;margin-top:72.2pt;width:19.1pt;height:18.75pt;z-index:251666432;mso-width-relative:margin;mso-height-relative:margin">
            <v:textbox style="mso-next-textbox:#_x0000_s1032">
              <w:txbxContent>
                <w:p w14:paraId="1589366B" w14:textId="77777777" w:rsidR="00351543" w:rsidRPr="008E65EE" w:rsidRDefault="00351543" w:rsidP="00832D6A">
                  <w:pPr>
                    <w:rPr>
                      <w:lang w:val="fr-FR"/>
                    </w:rPr>
                  </w:pPr>
                  <w:r>
                    <w:rPr>
                      <w:lang w:val="fr-FR"/>
                    </w:rPr>
                    <w:t>8</w:t>
                  </w:r>
                </w:p>
              </w:txbxContent>
            </v:textbox>
          </v:shape>
        </w:pict>
      </w:r>
      <w:r>
        <w:rPr>
          <w:noProof/>
          <w:lang w:val="fr-FR" w:eastAsia="fr-FR" w:bidi="ar-SA"/>
        </w:rPr>
        <w:pict w14:anchorId="0ADF0297">
          <v:shape id="_x0000_s1046" type="#_x0000_t202" style="position:absolute;left:0;text-align:left;margin-left:320.65pt;margin-top:274.8pt;width:19.1pt;height:18.75pt;z-index:251679744;mso-width-relative:margin;mso-height-relative:margin">
            <v:textbox style="mso-next-textbox:#_x0000_s1046">
              <w:txbxContent>
                <w:p w14:paraId="36C9E87D" w14:textId="77777777" w:rsidR="00351543" w:rsidRPr="008724D9" w:rsidRDefault="00351543" w:rsidP="008724D9">
                  <w:pPr>
                    <w:rPr>
                      <w:lang w:val="fr-FR"/>
                    </w:rPr>
                  </w:pPr>
                  <w:r>
                    <w:rPr>
                      <w:lang w:val="fr-FR"/>
                    </w:rPr>
                    <w:t>3</w:t>
                  </w:r>
                </w:p>
              </w:txbxContent>
            </v:textbox>
          </v:shape>
        </w:pict>
      </w:r>
      <w:r>
        <w:rPr>
          <w:noProof/>
        </w:rPr>
        <w:pict w14:anchorId="28731B25">
          <v:shape id="_x0000_s1030" type="#_x0000_t202" style="position:absolute;left:0;text-align:left;margin-left:516.4pt;margin-top:129.3pt;width:19.1pt;height:18.75pt;z-index:251664384;mso-width-relative:margin;mso-height-relative:margin">
            <v:textbox style="mso-next-textbox:#_x0000_s1030">
              <w:txbxContent>
                <w:p w14:paraId="529970A1" w14:textId="77777777" w:rsidR="00351543" w:rsidRDefault="00351543" w:rsidP="00832D6A">
                  <w:pPr>
                    <w:rPr>
                      <w:lang w:val="fr-FR"/>
                    </w:rPr>
                  </w:pPr>
                  <w:r>
                    <w:t>6</w:t>
                  </w:r>
                </w:p>
              </w:txbxContent>
            </v:textbox>
          </v:shape>
        </w:pict>
      </w:r>
      <w:r>
        <w:rPr>
          <w:noProof/>
          <w:lang w:val="fr-FR" w:eastAsia="fr-FR" w:bidi="ar-SA"/>
        </w:rPr>
        <w:pict w14:anchorId="62E52E6F">
          <v:shape id="_x0000_s1048" type="#_x0000_t202" style="position:absolute;left:0;text-align:left;margin-left:610.45pt;margin-top:64.8pt;width:25.85pt;height:18.75pt;z-index:251681792;mso-width-relative:margin;mso-height-relative:margin">
            <v:textbox style="mso-next-textbox:#_x0000_s1048">
              <w:txbxContent>
                <w:p w14:paraId="264EAFE1" w14:textId="77777777" w:rsidR="00351543" w:rsidRPr="008724D9" w:rsidRDefault="00351543" w:rsidP="00764D8B">
                  <w:pPr>
                    <w:jc w:val="center"/>
                    <w:rPr>
                      <w:sz w:val="18"/>
                      <w:lang w:val="fr-FR"/>
                    </w:rPr>
                  </w:pPr>
                  <w:r w:rsidRPr="008724D9">
                    <w:rPr>
                      <w:sz w:val="18"/>
                      <w:lang w:val="fr-FR"/>
                    </w:rPr>
                    <w:t>1</w:t>
                  </w:r>
                  <w:r>
                    <w:rPr>
                      <w:sz w:val="18"/>
                      <w:lang w:val="fr-FR"/>
                    </w:rPr>
                    <w:t>1</w:t>
                  </w:r>
                </w:p>
              </w:txbxContent>
            </v:textbox>
          </v:shape>
        </w:pict>
      </w:r>
      <w:r>
        <w:rPr>
          <w:noProof/>
        </w:rPr>
        <w:pict w14:anchorId="0D3349EB">
          <v:shape id="_x0000_s1031" type="#_x0000_t202" style="position:absolute;left:0;text-align:left;margin-left:172.2pt;margin-top:46.05pt;width:19.1pt;height:18.75pt;z-index:251665408;mso-width-relative:margin;mso-height-relative:margin">
            <v:textbox style="mso-next-textbox:#_x0000_s1031">
              <w:txbxContent>
                <w:p w14:paraId="1EEA6652" w14:textId="77777777" w:rsidR="00351543" w:rsidRPr="008E65EE" w:rsidRDefault="00351543" w:rsidP="00832D6A">
                  <w:pPr>
                    <w:rPr>
                      <w:lang w:val="fr-FR"/>
                    </w:rPr>
                  </w:pPr>
                  <w:r>
                    <w:rPr>
                      <w:lang w:val="fr-FR"/>
                    </w:rPr>
                    <w:t>9</w:t>
                  </w:r>
                </w:p>
              </w:txbxContent>
            </v:textbox>
          </v:shape>
        </w:pict>
      </w:r>
      <w:r>
        <w:rPr>
          <w:noProof/>
          <w:lang w:val="fr-FR" w:eastAsia="fr-FR" w:bidi="ar-SA"/>
        </w:rPr>
        <w:pict w14:anchorId="03A77DF0">
          <v:shape id="_x0000_s1047" type="#_x0000_t202" style="position:absolute;left:0;text-align:left;margin-left:674.65pt;margin-top:139.95pt;width:25.85pt;height:18.75pt;z-index:251680768;mso-width-relative:margin;mso-height-relative:margin">
            <v:textbox style="mso-next-textbox:#_x0000_s1047">
              <w:txbxContent>
                <w:p w14:paraId="19EDD4E4" w14:textId="77777777" w:rsidR="00351543" w:rsidRPr="008724D9" w:rsidRDefault="00351543" w:rsidP="008724D9">
                  <w:pPr>
                    <w:jc w:val="center"/>
                    <w:rPr>
                      <w:sz w:val="18"/>
                      <w:lang w:val="fr-FR"/>
                    </w:rPr>
                  </w:pPr>
                  <w:r w:rsidRPr="008724D9">
                    <w:rPr>
                      <w:sz w:val="18"/>
                      <w:lang w:val="fr-FR"/>
                    </w:rPr>
                    <w:t>10</w:t>
                  </w:r>
                </w:p>
              </w:txbxContent>
            </v:textbox>
          </v:shape>
        </w:pict>
      </w:r>
      <w:r>
        <w:rPr>
          <w:noProof/>
        </w:rPr>
        <w:pict w14:anchorId="4B971131">
          <v:shape id="_x0000_s1033" type="#_x0000_t202" style="position:absolute;left:0;text-align:left;margin-left:177pt;margin-top:220.2pt;width:19.1pt;height:18.75pt;z-index:251667456;mso-width-relative:margin;mso-height-relative:margin">
            <v:textbox style="mso-next-textbox:#_x0000_s1033">
              <w:txbxContent>
                <w:p w14:paraId="0D8659AF" w14:textId="77777777" w:rsidR="00351543" w:rsidRDefault="00351543" w:rsidP="00832D6A">
                  <w:pPr>
                    <w:rPr>
                      <w:lang w:val="fr-FR"/>
                    </w:rPr>
                  </w:pPr>
                  <w:r>
                    <w:t>7</w:t>
                  </w:r>
                </w:p>
              </w:txbxContent>
            </v:textbox>
          </v:shape>
        </w:pict>
      </w:r>
      <w:r>
        <w:rPr>
          <w:noProof/>
        </w:rPr>
        <w:pict w14:anchorId="7D7B56B2">
          <v:shape id="_x0000_s1029" type="#_x0000_t202" style="position:absolute;left:0;text-align:left;margin-left:604.15pt;margin-top:158.7pt;width:19.1pt;height:18.75pt;z-index:251663360;mso-width-relative:margin;mso-height-relative:margin">
            <v:textbox style="mso-next-textbox:#_x0000_s1029">
              <w:txbxContent>
                <w:p w14:paraId="74E23AC5" w14:textId="77777777" w:rsidR="00351543" w:rsidRPr="00AA74BE" w:rsidRDefault="00351543" w:rsidP="00832D6A">
                  <w:pPr>
                    <w:rPr>
                      <w:lang w:val="fr-FR"/>
                    </w:rPr>
                  </w:pPr>
                  <w:r>
                    <w:rPr>
                      <w:lang w:val="fr-FR"/>
                    </w:rPr>
                    <w:t>5</w:t>
                  </w:r>
                </w:p>
              </w:txbxContent>
            </v:textbox>
          </v:shape>
        </w:pict>
      </w:r>
      <w:r>
        <w:rPr>
          <w:noProof/>
        </w:rPr>
        <w:pict w14:anchorId="7FB9D8F4">
          <v:shape id="_x0000_s1027" type="#_x0000_t202" style="position:absolute;left:0;text-align:left;margin-left:493.55pt;margin-top:211.5pt;width:19.1pt;height:18.75pt;z-index:251661312;mso-width-relative:margin;mso-height-relative:margin">
            <v:textbox style="mso-next-textbox:#_x0000_s1027">
              <w:txbxContent>
                <w:p w14:paraId="59B53359" w14:textId="77777777" w:rsidR="00351543" w:rsidRDefault="00351543" w:rsidP="00832D6A">
                  <w:pPr>
                    <w:rPr>
                      <w:lang w:val="fr-FR"/>
                    </w:rPr>
                  </w:pPr>
                  <w:r>
                    <w:t>2</w:t>
                  </w:r>
                </w:p>
              </w:txbxContent>
            </v:textbox>
          </v:shape>
        </w:pict>
      </w:r>
      <w:r>
        <w:rPr>
          <w:noProof/>
          <w:lang w:eastAsia="fr-FR"/>
        </w:rPr>
        <w:pict w14:anchorId="17C5173B">
          <v:shape id="_x0000_s1026" type="#_x0000_t202" style="position:absolute;left:0;text-align:left;margin-left:264pt;margin-top:153pt;width:19.1pt;height:18.75pt;z-index:251660288;mso-width-relative:margin;mso-height-relative:margin">
            <v:textbox style="mso-next-textbox:#_x0000_s1026">
              <w:txbxContent>
                <w:p w14:paraId="19CE02B8" w14:textId="77777777" w:rsidR="00351543" w:rsidRDefault="00351543">
                  <w:pPr>
                    <w:rPr>
                      <w:lang w:val="fr-FR"/>
                    </w:rPr>
                  </w:pPr>
                  <w:r>
                    <w:t>1</w:t>
                  </w:r>
                </w:p>
              </w:txbxContent>
            </v:textbox>
          </v:shape>
        </w:pict>
      </w:r>
      <w:r>
        <w:rPr>
          <w:noProof/>
        </w:rPr>
        <w:pict w14:anchorId="7F18FF62">
          <v:shape id="_x0000_s1028" type="#_x0000_t202" style="position:absolute;left:0;text-align:left;margin-left:585.05pt;margin-top:123.2pt;width:19.1pt;height:18.75pt;z-index:251662336;mso-width-relative:margin;mso-height-relative:margin">
            <v:textbox style="mso-next-textbox:#_x0000_s1028">
              <w:txbxContent>
                <w:p w14:paraId="4D82E280" w14:textId="77777777" w:rsidR="00351543" w:rsidRPr="00AA74BE" w:rsidRDefault="00351543" w:rsidP="00832D6A">
                  <w:pPr>
                    <w:rPr>
                      <w:lang w:val="fr-FR"/>
                    </w:rPr>
                  </w:pPr>
                  <w:r>
                    <w:rPr>
                      <w:lang w:val="fr-FR"/>
                    </w:rPr>
                    <w:t>4</w:t>
                  </w:r>
                </w:p>
              </w:txbxContent>
            </v:textbox>
          </v:shape>
        </w:pict>
      </w:r>
      <w:bookmarkStart w:id="15" w:name="_Toc301882392"/>
      <w:r w:rsidR="00AF612F" w:rsidRPr="00AF612F">
        <w:t>Main interface</w:t>
      </w:r>
      <w:r w:rsidR="008724D9">
        <w:rPr>
          <w:noProof/>
          <w:lang w:bidi="ar-SA"/>
        </w:rPr>
        <w:drawing>
          <wp:inline distT="0" distB="0" distL="0" distR="0" wp14:anchorId="7D0A4158" wp14:editId="0D79B8CB">
            <wp:extent cx="8206740" cy="5759450"/>
            <wp:effectExtent l="19050" t="0" r="3810" b="0"/>
            <wp:docPr id="8" name="Image 7" descr="bw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_main.PNG"/>
                    <pic:cNvPicPr/>
                  </pic:nvPicPr>
                  <pic:blipFill>
                    <a:blip r:embed="rId11" cstate="print"/>
                    <a:stretch>
                      <a:fillRect/>
                    </a:stretch>
                  </pic:blipFill>
                  <pic:spPr>
                    <a:xfrm>
                      <a:off x="0" y="0"/>
                      <a:ext cx="8206740" cy="5759450"/>
                    </a:xfrm>
                    <a:prstGeom prst="rect">
                      <a:avLst/>
                    </a:prstGeom>
                  </pic:spPr>
                </pic:pic>
              </a:graphicData>
            </a:graphic>
          </wp:inline>
        </w:drawing>
      </w:r>
      <w:bookmarkEnd w:id="15"/>
    </w:p>
    <w:p w14:paraId="766D358E" w14:textId="77777777" w:rsidR="008724D9" w:rsidRDefault="004E1F98" w:rsidP="00AE32DD">
      <w:pPr>
        <w:pStyle w:val="Caption"/>
      </w:pPr>
      <w:bookmarkStart w:id="16" w:name="_Toc301882202"/>
      <w:r>
        <w:t xml:space="preserve">Figure </w:t>
      </w:r>
      <w:r w:rsidR="007E7429">
        <w:fldChar w:fldCharType="begin"/>
      </w:r>
      <w:r w:rsidR="007E7429">
        <w:instrText xml:space="preserve"> SEQ Figure \* ARABIC </w:instrText>
      </w:r>
      <w:r w:rsidR="007E7429">
        <w:fldChar w:fldCharType="separate"/>
      </w:r>
      <w:r w:rsidR="009061C4">
        <w:rPr>
          <w:noProof/>
        </w:rPr>
        <w:t>1</w:t>
      </w:r>
      <w:r w:rsidR="007E7429">
        <w:rPr>
          <w:noProof/>
        </w:rPr>
        <w:fldChar w:fldCharType="end"/>
      </w:r>
      <w:r>
        <w:t>: BW main interface</w:t>
      </w:r>
      <w:bookmarkEnd w:id="16"/>
      <w:r w:rsidR="008724D9">
        <w:rPr>
          <w:lang w:eastAsia="fr-FR"/>
        </w:rPr>
        <w:br w:type="page"/>
      </w:r>
    </w:p>
    <w:p w14:paraId="56AC802C" w14:textId="77777777" w:rsidR="008724D9" w:rsidRDefault="008724D9">
      <w:pPr>
        <w:rPr>
          <w:lang w:eastAsia="fr-FR"/>
        </w:rPr>
        <w:sectPr w:rsidR="008724D9" w:rsidSect="00AE32DD">
          <w:pgSz w:w="16838" w:h="11906" w:orient="landscape"/>
          <w:pgMar w:top="624" w:right="720" w:bottom="720" w:left="720" w:header="709" w:footer="709" w:gutter="0"/>
          <w:cols w:space="708"/>
          <w:docGrid w:linePitch="360"/>
        </w:sectPr>
      </w:pPr>
    </w:p>
    <w:p w14:paraId="32BDEDEE" w14:textId="77777777" w:rsidR="00AF612F" w:rsidRPr="00A87405" w:rsidRDefault="00AF612F" w:rsidP="00AF612F">
      <w:pPr>
        <w:pStyle w:val="NoSpacing"/>
        <w:rPr>
          <w:lang w:eastAsia="fr-FR"/>
        </w:rPr>
      </w:pPr>
      <w:r w:rsidRPr="000A4139">
        <w:rPr>
          <w:b/>
          <w:lang w:eastAsia="fr-FR"/>
        </w:rPr>
        <w:lastRenderedPageBreak/>
        <w:t>1</w:t>
      </w:r>
      <w:r w:rsidRPr="00A87405">
        <w:rPr>
          <w:lang w:eastAsia="fr-FR"/>
        </w:rPr>
        <w:t>: Grid that contains the banks</w:t>
      </w:r>
    </w:p>
    <w:p w14:paraId="3B5D840D" w14:textId="77777777" w:rsidR="004D3B89" w:rsidRDefault="004D3B89" w:rsidP="00AF612F">
      <w:pPr>
        <w:pStyle w:val="NoSpacing"/>
        <w:rPr>
          <w:b/>
          <w:lang w:eastAsia="fr-FR"/>
        </w:rPr>
      </w:pPr>
    </w:p>
    <w:p w14:paraId="0D9FB03B" w14:textId="77777777" w:rsidR="00AF612F" w:rsidRDefault="00AF612F" w:rsidP="00AF612F">
      <w:pPr>
        <w:pStyle w:val="NoSpacing"/>
        <w:rPr>
          <w:lang w:eastAsia="fr-FR"/>
        </w:rPr>
      </w:pPr>
      <w:r w:rsidRPr="000A4139">
        <w:rPr>
          <w:b/>
          <w:lang w:eastAsia="fr-FR"/>
        </w:rPr>
        <w:t>2</w:t>
      </w:r>
      <w:r w:rsidRPr="00A87405">
        <w:rPr>
          <w:lang w:eastAsia="fr-FR"/>
        </w:rPr>
        <w:t xml:space="preserve">: Detailed information on a bank </w:t>
      </w:r>
      <w:r w:rsidR="00AA74BE">
        <w:rPr>
          <w:lang w:eastAsia="fr-FR"/>
        </w:rPr>
        <w:t xml:space="preserve">that shows </w:t>
      </w:r>
      <w:r w:rsidR="0087491B">
        <w:rPr>
          <w:lang w:eastAsia="fr-FR"/>
        </w:rPr>
        <w:t xml:space="preserve">up </w:t>
      </w:r>
      <w:r w:rsidRPr="00A87405">
        <w:rPr>
          <w:lang w:eastAsia="fr-FR"/>
        </w:rPr>
        <w:t xml:space="preserve">when </w:t>
      </w:r>
      <w:r w:rsidR="00AA74BE">
        <w:rPr>
          <w:lang w:eastAsia="fr-FR"/>
        </w:rPr>
        <w:t xml:space="preserve">user double clicks </w:t>
      </w:r>
      <w:r w:rsidRPr="00A87405">
        <w:rPr>
          <w:lang w:eastAsia="fr-FR"/>
        </w:rPr>
        <w:t>on a bank</w:t>
      </w:r>
    </w:p>
    <w:p w14:paraId="4238822D" w14:textId="77777777" w:rsidR="004D3B89" w:rsidRDefault="004D3B89" w:rsidP="00AF612F">
      <w:pPr>
        <w:pStyle w:val="NoSpacing"/>
        <w:rPr>
          <w:b/>
          <w:lang w:eastAsia="fr-FR"/>
        </w:rPr>
      </w:pPr>
    </w:p>
    <w:p w14:paraId="0CE6E1C6" w14:textId="77777777" w:rsidR="008E65EE" w:rsidRPr="00A87405" w:rsidRDefault="008E65EE" w:rsidP="00AF612F">
      <w:pPr>
        <w:pStyle w:val="NoSpacing"/>
        <w:rPr>
          <w:lang w:eastAsia="fr-FR"/>
        </w:rPr>
      </w:pPr>
      <w:r w:rsidRPr="000A4139">
        <w:rPr>
          <w:b/>
          <w:lang w:eastAsia="fr-FR"/>
        </w:rPr>
        <w:t>3</w:t>
      </w:r>
      <w:r>
        <w:rPr>
          <w:lang w:eastAsia="fr-FR"/>
        </w:rPr>
        <w:t>: Bank dependencies visualization</w:t>
      </w:r>
    </w:p>
    <w:p w14:paraId="10703236" w14:textId="77777777" w:rsidR="004D3B89" w:rsidRDefault="004D3B89" w:rsidP="00AF612F">
      <w:pPr>
        <w:pStyle w:val="NoSpacing"/>
        <w:rPr>
          <w:b/>
          <w:lang w:eastAsia="fr-FR"/>
        </w:rPr>
      </w:pPr>
    </w:p>
    <w:p w14:paraId="3B430DD2" w14:textId="77777777" w:rsidR="00AF612F" w:rsidRPr="00A87405" w:rsidRDefault="008E65EE" w:rsidP="00AF612F">
      <w:pPr>
        <w:pStyle w:val="NoSpacing"/>
        <w:rPr>
          <w:lang w:eastAsia="fr-FR"/>
        </w:rPr>
      </w:pPr>
      <w:r w:rsidRPr="000A4139">
        <w:rPr>
          <w:b/>
          <w:lang w:eastAsia="fr-FR"/>
        </w:rPr>
        <w:t>4</w:t>
      </w:r>
      <w:r w:rsidR="00AF612F" w:rsidRPr="00A87405">
        <w:rPr>
          <w:lang w:eastAsia="fr-FR"/>
        </w:rPr>
        <w:t>: Scheduler where the jobs are displayed</w:t>
      </w:r>
    </w:p>
    <w:p w14:paraId="167600B7" w14:textId="77777777" w:rsidR="004D3B89" w:rsidRDefault="004D3B89" w:rsidP="00AF612F">
      <w:pPr>
        <w:pStyle w:val="NoSpacing"/>
        <w:rPr>
          <w:b/>
          <w:lang w:eastAsia="fr-FR"/>
        </w:rPr>
      </w:pPr>
    </w:p>
    <w:p w14:paraId="480634A3" w14:textId="77777777" w:rsidR="00AF612F" w:rsidRDefault="008E65EE" w:rsidP="00AF612F">
      <w:pPr>
        <w:pStyle w:val="NoSpacing"/>
        <w:rPr>
          <w:lang w:eastAsia="fr-FR"/>
        </w:rPr>
      </w:pPr>
      <w:r w:rsidRPr="000A4139">
        <w:rPr>
          <w:b/>
          <w:lang w:eastAsia="fr-FR"/>
        </w:rPr>
        <w:t>5</w:t>
      </w:r>
      <w:r w:rsidR="00AF612F" w:rsidRPr="00A87405">
        <w:rPr>
          <w:lang w:eastAsia="fr-FR"/>
        </w:rPr>
        <w:t>: A specific job.</w:t>
      </w:r>
      <w:r w:rsidR="00AF612F">
        <w:rPr>
          <w:lang w:eastAsia="fr-FR"/>
        </w:rPr>
        <w:t xml:space="preserve"> </w:t>
      </w:r>
      <w:r w:rsidR="00AF612F" w:rsidRPr="00A87405">
        <w:rPr>
          <w:lang w:eastAsia="fr-FR"/>
        </w:rPr>
        <w:t>To remove a bank from a job, right clic</w:t>
      </w:r>
      <w:r w:rsidR="00AF612F">
        <w:rPr>
          <w:lang w:eastAsia="fr-FR"/>
        </w:rPr>
        <w:t>k</w:t>
      </w:r>
      <w:r w:rsidR="00AF612F" w:rsidRPr="00A87405">
        <w:rPr>
          <w:lang w:eastAsia="fr-FR"/>
        </w:rPr>
        <w:t xml:space="preserve"> </w:t>
      </w:r>
      <w:r w:rsidR="00AF612F">
        <w:rPr>
          <w:lang w:eastAsia="fr-FR"/>
        </w:rPr>
        <w:t xml:space="preserve">on </w:t>
      </w:r>
      <w:r w:rsidR="00AF612F" w:rsidRPr="00A87405">
        <w:rPr>
          <w:lang w:eastAsia="fr-FR"/>
        </w:rPr>
        <w:t xml:space="preserve">the bank </w:t>
      </w:r>
      <w:r w:rsidR="00AF612F">
        <w:rPr>
          <w:lang w:eastAsia="fr-FR"/>
        </w:rPr>
        <w:t xml:space="preserve">name </w:t>
      </w:r>
      <w:r w:rsidR="00AF612F" w:rsidRPr="00A87405">
        <w:rPr>
          <w:lang w:eastAsia="fr-FR"/>
        </w:rPr>
        <w:t>then click on 'remove'. Banks are added to a job by drag&amp;dropping them from the main grid</w:t>
      </w:r>
      <w:r w:rsidR="00AA74BE">
        <w:rPr>
          <w:lang w:eastAsia="fr-FR"/>
        </w:rPr>
        <w:t xml:space="preserve"> to the desired task</w:t>
      </w:r>
      <w:r w:rsidR="00AF612F" w:rsidRPr="00A87405">
        <w:rPr>
          <w:lang w:eastAsia="fr-FR"/>
        </w:rPr>
        <w:t>.</w:t>
      </w:r>
    </w:p>
    <w:p w14:paraId="311E27FC" w14:textId="77777777" w:rsidR="009D2514" w:rsidRDefault="009D2514" w:rsidP="009D2514">
      <w:pPr>
        <w:pStyle w:val="NoSpacing"/>
        <w:numPr>
          <w:ilvl w:val="0"/>
          <w:numId w:val="32"/>
        </w:numPr>
        <w:rPr>
          <w:lang w:eastAsia="fr-FR"/>
        </w:rPr>
      </w:pPr>
      <w:r>
        <w:rPr>
          <w:lang w:eastAsia="fr-FR"/>
        </w:rPr>
        <w:t>First icon is for updating</w:t>
      </w:r>
      <w:r w:rsidR="000A4139">
        <w:rPr>
          <w:lang w:eastAsia="fr-FR"/>
        </w:rPr>
        <w:t xml:space="preserve"> immediately all the bank of this schedule</w:t>
      </w:r>
    </w:p>
    <w:p w14:paraId="6CF0AF0F" w14:textId="77777777" w:rsidR="000A4139" w:rsidRDefault="000A4139" w:rsidP="009D2514">
      <w:pPr>
        <w:pStyle w:val="NoSpacing"/>
        <w:numPr>
          <w:ilvl w:val="0"/>
          <w:numId w:val="32"/>
        </w:numPr>
        <w:rPr>
          <w:lang w:eastAsia="fr-FR"/>
        </w:rPr>
      </w:pPr>
      <w:r>
        <w:rPr>
          <w:lang w:eastAsia="fr-FR"/>
        </w:rPr>
        <w:t>Second icon is for editing the schedule</w:t>
      </w:r>
    </w:p>
    <w:p w14:paraId="6878BB59" w14:textId="77777777" w:rsidR="000A4139" w:rsidRDefault="000A4139" w:rsidP="009D2514">
      <w:pPr>
        <w:pStyle w:val="NoSpacing"/>
        <w:numPr>
          <w:ilvl w:val="0"/>
          <w:numId w:val="32"/>
        </w:numPr>
        <w:rPr>
          <w:lang w:eastAsia="fr-FR"/>
        </w:rPr>
      </w:pPr>
      <w:r>
        <w:rPr>
          <w:lang w:eastAsia="fr-FR"/>
        </w:rPr>
        <w:t>Third icon is for deleting the schedule</w:t>
      </w:r>
    </w:p>
    <w:p w14:paraId="7AB82A8F" w14:textId="77777777" w:rsidR="004D3B89" w:rsidRDefault="004D3B89" w:rsidP="00AF612F">
      <w:pPr>
        <w:pStyle w:val="NoSpacing"/>
        <w:rPr>
          <w:b/>
          <w:lang w:eastAsia="fr-FR"/>
        </w:rPr>
      </w:pPr>
    </w:p>
    <w:p w14:paraId="06459901" w14:textId="77777777" w:rsidR="00AF612F" w:rsidRPr="00A87405" w:rsidRDefault="008E65EE" w:rsidP="00AF612F">
      <w:pPr>
        <w:pStyle w:val="NoSpacing"/>
        <w:rPr>
          <w:lang w:eastAsia="fr-FR"/>
        </w:rPr>
      </w:pPr>
      <w:r w:rsidRPr="000A4139">
        <w:rPr>
          <w:b/>
          <w:lang w:eastAsia="fr-FR"/>
        </w:rPr>
        <w:t>6</w:t>
      </w:r>
      <w:r w:rsidR="00AF612F" w:rsidRPr="00A87405">
        <w:rPr>
          <w:lang w:eastAsia="fr-FR"/>
        </w:rPr>
        <w:t>: The first button is for creating a new job. The second button is to display a calendar view of the jobs.</w:t>
      </w:r>
    </w:p>
    <w:p w14:paraId="370B61F4" w14:textId="77777777" w:rsidR="004D3B89" w:rsidRDefault="004D3B89" w:rsidP="00AF612F">
      <w:pPr>
        <w:pStyle w:val="NoSpacing"/>
        <w:rPr>
          <w:b/>
          <w:lang w:eastAsia="fr-FR"/>
        </w:rPr>
      </w:pPr>
    </w:p>
    <w:p w14:paraId="4AB99605" w14:textId="77777777" w:rsidR="00AF612F" w:rsidRDefault="008E65EE" w:rsidP="00AF612F">
      <w:pPr>
        <w:pStyle w:val="NoSpacing"/>
        <w:rPr>
          <w:lang w:eastAsia="fr-FR"/>
        </w:rPr>
      </w:pPr>
      <w:r w:rsidRPr="000A4139">
        <w:rPr>
          <w:b/>
          <w:lang w:eastAsia="fr-FR"/>
        </w:rPr>
        <w:t>7</w:t>
      </w:r>
      <w:r w:rsidR="00AF612F" w:rsidRPr="00A87405">
        <w:rPr>
          <w:lang w:eastAsia="fr-FR"/>
        </w:rPr>
        <w:t xml:space="preserve">: The contextual menu </w:t>
      </w:r>
      <w:r w:rsidR="00832D6A">
        <w:rPr>
          <w:lang w:eastAsia="fr-FR"/>
        </w:rPr>
        <w:t xml:space="preserve">that offers </w:t>
      </w:r>
      <w:r w:rsidR="00AA74BE">
        <w:rPr>
          <w:lang w:eastAsia="fr-FR"/>
        </w:rPr>
        <w:t xml:space="preserve">several </w:t>
      </w:r>
      <w:r w:rsidR="00832D6A">
        <w:rPr>
          <w:lang w:eastAsia="fr-FR"/>
        </w:rPr>
        <w:t>options for the selected bank.</w:t>
      </w:r>
    </w:p>
    <w:p w14:paraId="4CBD297D" w14:textId="77777777" w:rsidR="004D3B89" w:rsidRDefault="004D3B89" w:rsidP="00AF612F">
      <w:pPr>
        <w:pStyle w:val="NoSpacing"/>
        <w:rPr>
          <w:b/>
          <w:lang w:eastAsia="fr-FR"/>
        </w:rPr>
      </w:pPr>
    </w:p>
    <w:p w14:paraId="0FED7AED" w14:textId="77777777" w:rsidR="00832D6A" w:rsidRDefault="008E65EE" w:rsidP="00AF612F">
      <w:pPr>
        <w:pStyle w:val="NoSpacing"/>
        <w:rPr>
          <w:lang w:eastAsia="fr-FR"/>
        </w:rPr>
      </w:pPr>
      <w:r w:rsidRPr="000A4139">
        <w:rPr>
          <w:b/>
          <w:lang w:eastAsia="fr-FR"/>
        </w:rPr>
        <w:t>8</w:t>
      </w:r>
      <w:r w:rsidR="00832D6A">
        <w:rPr>
          <w:lang w:eastAsia="fr-FR"/>
        </w:rPr>
        <w:t>: The toolbar that allows you, in addition to the options of the contextual menu, to display the banks type hierarchy.</w:t>
      </w:r>
    </w:p>
    <w:p w14:paraId="249199C3" w14:textId="77777777" w:rsidR="004D3B89" w:rsidRDefault="004D3B89" w:rsidP="00613E13">
      <w:pPr>
        <w:pStyle w:val="NoSpacing"/>
        <w:rPr>
          <w:b/>
          <w:lang w:eastAsia="fr-FR"/>
        </w:rPr>
      </w:pPr>
    </w:p>
    <w:p w14:paraId="00C48225" w14:textId="77777777" w:rsidR="008724D9" w:rsidRDefault="008E65EE" w:rsidP="00613E13">
      <w:pPr>
        <w:pStyle w:val="NoSpacing"/>
        <w:rPr>
          <w:lang w:eastAsia="fr-FR"/>
        </w:rPr>
      </w:pPr>
      <w:r w:rsidRPr="000A4139">
        <w:rPr>
          <w:b/>
          <w:lang w:eastAsia="fr-FR"/>
        </w:rPr>
        <w:t>9</w:t>
      </w:r>
      <w:r w:rsidR="00832D6A">
        <w:rPr>
          <w:lang w:eastAsia="fr-FR"/>
        </w:rPr>
        <w:t xml:space="preserve">: The other available tabs: </w:t>
      </w:r>
      <w:r w:rsidR="00D63038">
        <w:rPr>
          <w:lang w:eastAsia="fr-FR"/>
        </w:rPr>
        <w:t>‘</w:t>
      </w:r>
      <w:r w:rsidR="00832D6A">
        <w:rPr>
          <w:lang w:eastAsia="fr-FR"/>
        </w:rPr>
        <w:t>Statistics</w:t>
      </w:r>
      <w:r w:rsidR="00D63038">
        <w:rPr>
          <w:lang w:eastAsia="fr-FR"/>
        </w:rPr>
        <w:t>’</w:t>
      </w:r>
      <w:r w:rsidR="00832D6A">
        <w:rPr>
          <w:lang w:eastAsia="fr-FR"/>
        </w:rPr>
        <w:t xml:space="preserve"> provides general statistics for the banks. </w:t>
      </w:r>
      <w:r w:rsidR="00D63038">
        <w:rPr>
          <w:lang w:eastAsia="fr-FR"/>
        </w:rPr>
        <w:t>‘</w:t>
      </w:r>
      <w:r w:rsidR="00832D6A">
        <w:rPr>
          <w:lang w:eastAsia="fr-FR"/>
        </w:rPr>
        <w:t>Latest errors</w:t>
      </w:r>
      <w:r w:rsidR="00D63038">
        <w:rPr>
          <w:lang w:eastAsia="fr-FR"/>
        </w:rPr>
        <w:t>’</w:t>
      </w:r>
      <w:r w:rsidR="00832D6A">
        <w:rPr>
          <w:lang w:eastAsia="fr-FR"/>
        </w:rPr>
        <w:t xml:space="preserve"> displays the latest errors/warning for the updated banks.</w:t>
      </w:r>
    </w:p>
    <w:p w14:paraId="0DC170AE" w14:textId="77777777" w:rsidR="004D3B89" w:rsidRDefault="004D3B89" w:rsidP="00613E13">
      <w:pPr>
        <w:pStyle w:val="NoSpacing"/>
        <w:rPr>
          <w:b/>
          <w:lang w:eastAsia="fr-FR"/>
        </w:rPr>
      </w:pPr>
    </w:p>
    <w:p w14:paraId="510C6F45" w14:textId="77777777" w:rsidR="00AA74BE" w:rsidRDefault="00AA74BE" w:rsidP="00613E13">
      <w:pPr>
        <w:pStyle w:val="NoSpacing"/>
        <w:rPr>
          <w:lang w:eastAsia="fr-FR"/>
        </w:rPr>
      </w:pPr>
      <w:r w:rsidRPr="000A4139">
        <w:rPr>
          <w:b/>
          <w:lang w:eastAsia="fr-FR"/>
        </w:rPr>
        <w:t>10</w:t>
      </w:r>
      <w:r>
        <w:rPr>
          <w:lang w:eastAsia="fr-FR"/>
        </w:rPr>
        <w:t>: Refresh the scheduler tasks and (for admin only) stop/resume the scheduler.</w:t>
      </w:r>
    </w:p>
    <w:p w14:paraId="651587EA" w14:textId="77777777" w:rsidR="004D3B89" w:rsidRDefault="004D3B89" w:rsidP="00613E13">
      <w:pPr>
        <w:pStyle w:val="NoSpacing"/>
        <w:rPr>
          <w:b/>
          <w:lang w:eastAsia="fr-FR"/>
        </w:rPr>
      </w:pPr>
    </w:p>
    <w:p w14:paraId="060BF613" w14:textId="77777777" w:rsidR="008E65EE" w:rsidRDefault="00AA74BE" w:rsidP="00613E13">
      <w:pPr>
        <w:pStyle w:val="NoSpacing"/>
        <w:rPr>
          <w:lang w:eastAsia="fr-FR"/>
        </w:rPr>
      </w:pPr>
      <w:r w:rsidRPr="000A4139">
        <w:rPr>
          <w:b/>
          <w:lang w:eastAsia="fr-FR"/>
        </w:rPr>
        <w:t>11</w:t>
      </w:r>
      <w:r>
        <w:rPr>
          <w:lang w:eastAsia="fr-FR"/>
        </w:rPr>
        <w:t>: User panel. Click on user to edit profile.</w:t>
      </w:r>
    </w:p>
    <w:p w14:paraId="13EBF71E" w14:textId="77777777" w:rsidR="008E65EE" w:rsidRDefault="008E65EE" w:rsidP="00613E13">
      <w:pPr>
        <w:pStyle w:val="NoSpacing"/>
        <w:rPr>
          <w:lang w:eastAsia="fr-FR"/>
        </w:rPr>
      </w:pPr>
    </w:p>
    <w:p w14:paraId="5E7406EC" w14:textId="77777777" w:rsidR="000A4139" w:rsidRDefault="000A4139" w:rsidP="00613E13">
      <w:pPr>
        <w:pStyle w:val="NoSpacing"/>
        <w:rPr>
          <w:lang w:eastAsia="fr-FR"/>
        </w:rPr>
      </w:pPr>
    </w:p>
    <w:p w14:paraId="243A8173" w14:textId="77777777" w:rsidR="008E65EE" w:rsidRDefault="007E7429" w:rsidP="00613E13">
      <w:pPr>
        <w:pStyle w:val="NoSpacing"/>
        <w:rPr>
          <w:lang w:eastAsia="fr-FR"/>
        </w:rPr>
      </w:pPr>
      <w:r>
        <w:rPr>
          <w:noProof/>
          <w:lang w:val="fr-FR" w:eastAsia="fr-FR" w:bidi="ar-SA"/>
        </w:rPr>
        <w:pict w14:anchorId="11B305E9">
          <v:shape id="_x0000_s1049" type="#_x0000_t202" style="position:absolute;margin-left:403.9pt;margin-top:.8pt;width:18.75pt;height:20.25pt;z-index:251682816;mso-width-relative:margin;mso-height-relative:margin">
            <v:textbox style="mso-next-textbox:#_x0000_s1049">
              <w:txbxContent>
                <w:p w14:paraId="5302C456" w14:textId="77777777" w:rsidR="00351543" w:rsidRPr="008E65EE" w:rsidRDefault="00351543" w:rsidP="008E65EE">
                  <w:pPr>
                    <w:rPr>
                      <w:lang w:val="fr-FR"/>
                    </w:rPr>
                  </w:pPr>
                  <w:r>
                    <w:rPr>
                      <w:lang w:val="fr-FR"/>
                    </w:rPr>
                    <w:t>1</w:t>
                  </w:r>
                </w:p>
              </w:txbxContent>
            </v:textbox>
          </v:shape>
        </w:pict>
      </w:r>
    </w:p>
    <w:p w14:paraId="7384D9F6" w14:textId="77777777" w:rsidR="008E65EE" w:rsidRDefault="007E7429" w:rsidP="008E65EE">
      <w:pPr>
        <w:pStyle w:val="NoSpacing"/>
        <w:keepNext/>
      </w:pPr>
      <w:r>
        <w:rPr>
          <w:noProof/>
          <w:lang w:val="fr-FR" w:eastAsia="fr-FR" w:bidi="ar-SA"/>
        </w:rPr>
        <w:pict w14:anchorId="1BF67E09">
          <v:shape id="_x0000_s1051" type="#_x0000_t202" style="position:absolute;margin-left:403.9pt;margin-top:33.9pt;width:18.75pt;height:20.25pt;z-index:251684864;mso-width-relative:margin;mso-height-relative:margin">
            <v:textbox style="mso-next-textbox:#_x0000_s1051">
              <w:txbxContent>
                <w:p w14:paraId="38DBE9DD" w14:textId="77777777" w:rsidR="00351543" w:rsidRPr="008E65EE" w:rsidRDefault="00351543" w:rsidP="008E65EE">
                  <w:pPr>
                    <w:rPr>
                      <w:lang w:val="fr-FR"/>
                    </w:rPr>
                  </w:pPr>
                  <w:r>
                    <w:rPr>
                      <w:lang w:val="fr-FR"/>
                    </w:rPr>
                    <w:t>3</w:t>
                  </w:r>
                </w:p>
              </w:txbxContent>
            </v:textbox>
          </v:shape>
        </w:pict>
      </w:r>
      <w:r>
        <w:rPr>
          <w:noProof/>
          <w:lang w:val="fr-FR" w:eastAsia="fr-FR" w:bidi="ar-SA"/>
        </w:rPr>
        <w:pict w14:anchorId="5A4DD032">
          <v:shape id="_x0000_s1050" type="#_x0000_t202" style="position:absolute;margin-left:443.65pt;margin-top:3.15pt;width:18.75pt;height:20.25pt;z-index:251683840;mso-width-relative:margin;mso-height-relative:margin">
            <v:textbox style="mso-next-textbox:#_x0000_s1050">
              <w:txbxContent>
                <w:p w14:paraId="2201E04B" w14:textId="77777777" w:rsidR="00351543" w:rsidRPr="008E65EE" w:rsidRDefault="00351543" w:rsidP="008E65EE">
                  <w:pPr>
                    <w:rPr>
                      <w:lang w:val="fr-FR"/>
                    </w:rPr>
                  </w:pPr>
                  <w:r>
                    <w:rPr>
                      <w:lang w:val="fr-FR"/>
                    </w:rPr>
                    <w:t>2</w:t>
                  </w:r>
                </w:p>
              </w:txbxContent>
            </v:textbox>
          </v:shape>
        </w:pict>
      </w:r>
      <w:r w:rsidR="008E65EE">
        <w:rPr>
          <w:noProof/>
          <w:lang w:bidi="ar-SA"/>
        </w:rPr>
        <w:drawing>
          <wp:inline distT="0" distB="0" distL="0" distR="0" wp14:anchorId="7638FF74" wp14:editId="03ACF78F">
            <wp:extent cx="5758082" cy="561975"/>
            <wp:effectExtent l="19050" t="0" r="0" b="0"/>
            <wp:docPr id="9" name="Image 8" descr="bw_main_col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_main_colors.PNG"/>
                    <pic:cNvPicPr/>
                  </pic:nvPicPr>
                  <pic:blipFill>
                    <a:blip r:embed="rId12" cstate="print"/>
                    <a:stretch>
                      <a:fillRect/>
                    </a:stretch>
                  </pic:blipFill>
                  <pic:spPr>
                    <a:xfrm>
                      <a:off x="0" y="0"/>
                      <a:ext cx="5758082" cy="561975"/>
                    </a:xfrm>
                    <a:prstGeom prst="rect">
                      <a:avLst/>
                    </a:prstGeom>
                  </pic:spPr>
                </pic:pic>
              </a:graphicData>
            </a:graphic>
          </wp:inline>
        </w:drawing>
      </w:r>
    </w:p>
    <w:p w14:paraId="4AAAB39E" w14:textId="77777777" w:rsidR="008E65EE" w:rsidRDefault="008E65EE" w:rsidP="008E65EE">
      <w:pPr>
        <w:pStyle w:val="Caption"/>
        <w:rPr>
          <w:lang w:eastAsia="fr-FR"/>
        </w:rPr>
      </w:pPr>
      <w:bookmarkStart w:id="17" w:name="_Toc301882203"/>
      <w:r>
        <w:t xml:space="preserve">Figure </w:t>
      </w:r>
      <w:r w:rsidR="007E7429">
        <w:fldChar w:fldCharType="begin"/>
      </w:r>
      <w:r w:rsidR="007E7429">
        <w:instrText xml:space="preserve"> SEQ Figure \* ARABIC </w:instrText>
      </w:r>
      <w:r w:rsidR="007E7429">
        <w:fldChar w:fldCharType="separate"/>
      </w:r>
      <w:r w:rsidR="009061C4">
        <w:rPr>
          <w:noProof/>
        </w:rPr>
        <w:t>2</w:t>
      </w:r>
      <w:r w:rsidR="007E7429">
        <w:rPr>
          <w:noProof/>
        </w:rPr>
        <w:fldChar w:fldCharType="end"/>
      </w:r>
      <w:r>
        <w:t>: Bank ownership color</w:t>
      </w:r>
      <w:bookmarkEnd w:id="17"/>
    </w:p>
    <w:p w14:paraId="11B99AFA" w14:textId="77777777" w:rsidR="008E65EE" w:rsidRDefault="008E65EE" w:rsidP="00613E13">
      <w:pPr>
        <w:pStyle w:val="NoSpacing"/>
        <w:rPr>
          <w:lang w:eastAsia="fr-FR"/>
        </w:rPr>
      </w:pPr>
      <w:r w:rsidRPr="000A4139">
        <w:rPr>
          <w:b/>
          <w:lang w:eastAsia="fr-FR"/>
        </w:rPr>
        <w:t>1</w:t>
      </w:r>
      <w:r>
        <w:rPr>
          <w:lang w:eastAsia="fr-FR"/>
        </w:rPr>
        <w:t>:</w:t>
      </w:r>
      <w:r w:rsidR="009D2514">
        <w:rPr>
          <w:lang w:eastAsia="fr-FR"/>
        </w:rPr>
        <w:t xml:space="preserve"> </w:t>
      </w:r>
      <w:r>
        <w:rPr>
          <w:lang w:eastAsia="fr-FR"/>
        </w:rPr>
        <w:t>Blue</w:t>
      </w:r>
      <w:r w:rsidR="009D2514">
        <w:rPr>
          <w:lang w:eastAsia="fr-FR"/>
        </w:rPr>
        <w:t xml:space="preserve"> </w:t>
      </w:r>
      <w:r>
        <w:rPr>
          <w:lang w:eastAsia="fr-FR"/>
        </w:rPr>
        <w:t>=</w:t>
      </w:r>
      <w:r w:rsidR="009D2514">
        <w:rPr>
          <w:lang w:eastAsia="fr-FR"/>
        </w:rPr>
        <w:t xml:space="preserve"> B</w:t>
      </w:r>
      <w:r>
        <w:rPr>
          <w:lang w:eastAsia="fr-FR"/>
        </w:rPr>
        <w:t>ank belongs to logged in user.</w:t>
      </w:r>
    </w:p>
    <w:p w14:paraId="187B35D9" w14:textId="77777777" w:rsidR="004D3B89" w:rsidRDefault="004D3B89" w:rsidP="00613E13">
      <w:pPr>
        <w:pStyle w:val="NoSpacing"/>
        <w:rPr>
          <w:b/>
          <w:lang w:eastAsia="fr-FR"/>
        </w:rPr>
      </w:pPr>
    </w:p>
    <w:p w14:paraId="49CD952E" w14:textId="77777777" w:rsidR="009D2514" w:rsidRDefault="008E65EE" w:rsidP="00613E13">
      <w:pPr>
        <w:pStyle w:val="NoSpacing"/>
        <w:rPr>
          <w:lang w:eastAsia="fr-FR"/>
        </w:rPr>
      </w:pPr>
      <w:r w:rsidRPr="000A4139">
        <w:rPr>
          <w:b/>
          <w:lang w:eastAsia="fr-FR"/>
        </w:rPr>
        <w:t>2</w:t>
      </w:r>
      <w:r>
        <w:rPr>
          <w:lang w:eastAsia="fr-FR"/>
        </w:rPr>
        <w:t>:</w:t>
      </w:r>
      <w:r w:rsidR="009D2514">
        <w:rPr>
          <w:lang w:eastAsia="fr-FR"/>
        </w:rPr>
        <w:t xml:space="preserve"> </w:t>
      </w:r>
      <w:r>
        <w:rPr>
          <w:lang w:eastAsia="fr-FR"/>
        </w:rPr>
        <w:t>white</w:t>
      </w:r>
      <w:r w:rsidR="009D2514">
        <w:rPr>
          <w:lang w:eastAsia="fr-FR"/>
        </w:rPr>
        <w:t xml:space="preserve"> = B</w:t>
      </w:r>
      <w:r>
        <w:rPr>
          <w:lang w:eastAsia="fr-FR"/>
        </w:rPr>
        <w:t>ank does not belong to user nor to user group</w:t>
      </w:r>
      <w:r w:rsidR="009D2514">
        <w:rPr>
          <w:lang w:eastAsia="fr-FR"/>
        </w:rPr>
        <w:t>, but is still visible as it is public.</w:t>
      </w:r>
    </w:p>
    <w:p w14:paraId="6EE0ED42" w14:textId="77777777" w:rsidR="004D3B89" w:rsidRDefault="004D3B89" w:rsidP="00613E13">
      <w:pPr>
        <w:pStyle w:val="NoSpacing"/>
        <w:rPr>
          <w:b/>
          <w:lang w:eastAsia="fr-FR"/>
        </w:rPr>
      </w:pPr>
    </w:p>
    <w:p w14:paraId="45FAFE3A" w14:textId="77777777" w:rsidR="009D2514" w:rsidRDefault="008E65EE" w:rsidP="00613E13">
      <w:pPr>
        <w:pStyle w:val="NoSpacing"/>
        <w:rPr>
          <w:lang w:eastAsia="fr-FR"/>
        </w:rPr>
      </w:pPr>
      <w:r w:rsidRPr="000A4139">
        <w:rPr>
          <w:b/>
          <w:lang w:eastAsia="fr-FR"/>
        </w:rPr>
        <w:t>3</w:t>
      </w:r>
      <w:r>
        <w:rPr>
          <w:lang w:eastAsia="fr-FR"/>
        </w:rPr>
        <w:t>:</w:t>
      </w:r>
      <w:r w:rsidR="009D2514">
        <w:rPr>
          <w:lang w:eastAsia="fr-FR"/>
        </w:rPr>
        <w:t xml:space="preserve"> </w:t>
      </w:r>
      <w:r>
        <w:rPr>
          <w:lang w:eastAsia="fr-FR"/>
        </w:rPr>
        <w:t>Purple</w:t>
      </w:r>
      <w:r w:rsidR="009D2514">
        <w:rPr>
          <w:lang w:eastAsia="fr-FR"/>
        </w:rPr>
        <w:t xml:space="preserve"> = B</w:t>
      </w:r>
      <w:r>
        <w:rPr>
          <w:lang w:eastAsia="fr-FR"/>
        </w:rPr>
        <w:t>ank does not belong to user but to a member of user group.</w:t>
      </w:r>
    </w:p>
    <w:p w14:paraId="48F7DDA6" w14:textId="77777777" w:rsidR="000A4139" w:rsidRDefault="000A4139">
      <w:pPr>
        <w:rPr>
          <w:lang w:eastAsia="fr-FR"/>
        </w:rPr>
      </w:pPr>
      <w:r>
        <w:rPr>
          <w:lang w:eastAsia="fr-FR"/>
        </w:rPr>
        <w:br w:type="page"/>
      </w:r>
    </w:p>
    <w:p w14:paraId="67FEF654" w14:textId="77777777" w:rsidR="000A4139" w:rsidRDefault="000A4139" w:rsidP="000A4139">
      <w:pPr>
        <w:pStyle w:val="Heading2"/>
        <w:numPr>
          <w:ilvl w:val="1"/>
          <w:numId w:val="9"/>
        </w:numPr>
      </w:pPr>
      <w:bookmarkStart w:id="18" w:name="_Toc301882393"/>
      <w:r>
        <w:lastRenderedPageBreak/>
        <w:t>User management</w:t>
      </w:r>
      <w:bookmarkEnd w:id="18"/>
    </w:p>
    <w:p w14:paraId="3B3CEA3B" w14:textId="77777777" w:rsidR="000A4139" w:rsidRDefault="000A4139" w:rsidP="00613E13">
      <w:pPr>
        <w:pStyle w:val="NoSpacing"/>
        <w:rPr>
          <w:lang w:eastAsia="fr-FR"/>
        </w:rPr>
      </w:pPr>
    </w:p>
    <w:p w14:paraId="2AF29A9F" w14:textId="77777777" w:rsidR="000A4139" w:rsidRDefault="007E7429" w:rsidP="000A4139">
      <w:pPr>
        <w:pStyle w:val="NoSpacing"/>
        <w:keepNext/>
        <w:jc w:val="center"/>
      </w:pPr>
      <w:r>
        <w:rPr>
          <w:noProof/>
          <w:lang w:val="fr-FR" w:eastAsia="fr-FR" w:bidi="ar-SA"/>
        </w:rPr>
        <w:pict w14:anchorId="1DA1EA84">
          <v:shape id="_x0000_s1055" type="#_x0000_t202" style="position:absolute;left:0;text-align:left;margin-left:323.65pt;margin-top:165.2pt;width:18.75pt;height:20.25pt;z-index:251688960;mso-width-relative:margin;mso-height-relative:margin">
            <v:textbox style="mso-next-textbox:#_x0000_s1055">
              <w:txbxContent>
                <w:p w14:paraId="39A95478" w14:textId="77777777" w:rsidR="00351543" w:rsidRPr="008E65EE" w:rsidRDefault="00351543" w:rsidP="000B1722">
                  <w:pPr>
                    <w:rPr>
                      <w:lang w:val="fr-FR"/>
                    </w:rPr>
                  </w:pPr>
                  <w:r>
                    <w:rPr>
                      <w:lang w:val="fr-FR"/>
                    </w:rPr>
                    <w:t>2</w:t>
                  </w:r>
                </w:p>
              </w:txbxContent>
            </v:textbox>
          </v:shape>
        </w:pict>
      </w:r>
      <w:r>
        <w:rPr>
          <w:noProof/>
          <w:lang w:val="fr-FR" w:eastAsia="fr-FR" w:bidi="ar-SA"/>
        </w:rPr>
        <w:pict w14:anchorId="67AE7AF4">
          <v:shape id="_x0000_s1054" type="#_x0000_t202" style="position:absolute;left:0;text-align:left;margin-left:121.9pt;margin-top:27.95pt;width:18.75pt;height:20.25pt;z-index:251687936;mso-width-relative:margin;mso-height-relative:margin">
            <v:textbox style="mso-next-textbox:#_x0000_s1054">
              <w:txbxContent>
                <w:p w14:paraId="7E61636E" w14:textId="77777777" w:rsidR="00351543" w:rsidRPr="008E65EE" w:rsidRDefault="00351543" w:rsidP="000B1722">
                  <w:pPr>
                    <w:rPr>
                      <w:lang w:val="fr-FR"/>
                    </w:rPr>
                  </w:pPr>
                  <w:r>
                    <w:rPr>
                      <w:lang w:val="fr-FR"/>
                    </w:rPr>
                    <w:t>4</w:t>
                  </w:r>
                </w:p>
              </w:txbxContent>
            </v:textbox>
          </v:shape>
        </w:pict>
      </w:r>
      <w:r>
        <w:rPr>
          <w:noProof/>
          <w:lang w:val="fr-FR" w:eastAsia="fr-FR" w:bidi="ar-SA"/>
        </w:rPr>
        <w:pict w14:anchorId="2BAFDAE7">
          <v:shape id="_x0000_s1053" type="#_x0000_t202" style="position:absolute;left:0;text-align:left;margin-left:293.65pt;margin-top:231.9pt;width:18.75pt;height:20.25pt;z-index:251686912;mso-width-relative:margin;mso-height-relative:margin">
            <v:textbox style="mso-next-textbox:#_x0000_s1053">
              <w:txbxContent>
                <w:p w14:paraId="54DE2B7C" w14:textId="77777777" w:rsidR="00351543" w:rsidRPr="008E65EE" w:rsidRDefault="00351543" w:rsidP="000B1722">
                  <w:pPr>
                    <w:rPr>
                      <w:lang w:val="fr-FR"/>
                    </w:rPr>
                  </w:pPr>
                  <w:r>
                    <w:rPr>
                      <w:lang w:val="fr-FR"/>
                    </w:rPr>
                    <w:t>3</w:t>
                  </w:r>
                </w:p>
              </w:txbxContent>
            </v:textbox>
          </v:shape>
        </w:pict>
      </w:r>
      <w:r>
        <w:rPr>
          <w:noProof/>
          <w:lang w:val="fr-FR" w:eastAsia="fr-FR" w:bidi="ar-SA"/>
        </w:rPr>
        <w:pict w14:anchorId="146D97DA">
          <v:shape id="_x0000_s1052" type="#_x0000_t202" style="position:absolute;left:0;text-align:left;margin-left:274.9pt;margin-top:43.7pt;width:18.75pt;height:20.25pt;z-index:251685888;mso-width-relative:margin;mso-height-relative:margin">
            <v:textbox style="mso-next-textbox:#_x0000_s1052">
              <w:txbxContent>
                <w:p w14:paraId="6110619D" w14:textId="77777777" w:rsidR="00351543" w:rsidRPr="008E65EE" w:rsidRDefault="00351543" w:rsidP="000B1722">
                  <w:pPr>
                    <w:rPr>
                      <w:lang w:val="fr-FR"/>
                    </w:rPr>
                  </w:pPr>
                  <w:r>
                    <w:rPr>
                      <w:lang w:val="fr-FR"/>
                    </w:rPr>
                    <w:t>1</w:t>
                  </w:r>
                </w:p>
              </w:txbxContent>
            </v:textbox>
          </v:shape>
        </w:pict>
      </w:r>
      <w:r w:rsidR="000A4139">
        <w:rPr>
          <w:noProof/>
          <w:lang w:bidi="ar-SA"/>
        </w:rPr>
        <w:drawing>
          <wp:inline distT="0" distB="0" distL="0" distR="0" wp14:anchorId="4B67480F" wp14:editId="54443453">
            <wp:extent cx="4524375" cy="4619625"/>
            <wp:effectExtent l="19050" t="0" r="9525" b="0"/>
            <wp:docPr id="10" name="Image 9" descr="admin_pan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_panel.PNG"/>
                    <pic:cNvPicPr/>
                  </pic:nvPicPr>
                  <pic:blipFill>
                    <a:blip r:embed="rId13" cstate="print"/>
                    <a:stretch>
                      <a:fillRect/>
                    </a:stretch>
                  </pic:blipFill>
                  <pic:spPr>
                    <a:xfrm>
                      <a:off x="0" y="0"/>
                      <a:ext cx="4524375" cy="4619625"/>
                    </a:xfrm>
                    <a:prstGeom prst="rect">
                      <a:avLst/>
                    </a:prstGeom>
                  </pic:spPr>
                </pic:pic>
              </a:graphicData>
            </a:graphic>
          </wp:inline>
        </w:drawing>
      </w:r>
    </w:p>
    <w:p w14:paraId="3822A0A7" w14:textId="77777777" w:rsidR="000A4139" w:rsidRDefault="000A4139" w:rsidP="000A4139">
      <w:pPr>
        <w:pStyle w:val="Caption"/>
        <w:rPr>
          <w:lang w:eastAsia="fr-FR"/>
        </w:rPr>
      </w:pPr>
      <w:bookmarkStart w:id="19" w:name="_Toc301882204"/>
      <w:r>
        <w:t xml:space="preserve">Figure </w:t>
      </w:r>
      <w:r w:rsidR="007E7429">
        <w:fldChar w:fldCharType="begin"/>
      </w:r>
      <w:r w:rsidR="007E7429">
        <w:instrText xml:space="preserve"> SEQ Figure \* ARABIC </w:instrText>
      </w:r>
      <w:r w:rsidR="007E7429">
        <w:fldChar w:fldCharType="separate"/>
      </w:r>
      <w:r w:rsidR="009061C4">
        <w:rPr>
          <w:noProof/>
        </w:rPr>
        <w:t>3</w:t>
      </w:r>
      <w:r w:rsidR="007E7429">
        <w:rPr>
          <w:noProof/>
        </w:rPr>
        <w:fldChar w:fldCharType="end"/>
      </w:r>
      <w:r>
        <w:t>: Admin panel</w:t>
      </w:r>
      <w:bookmarkEnd w:id="19"/>
    </w:p>
    <w:p w14:paraId="2379E6CF" w14:textId="77777777" w:rsidR="000A4139" w:rsidRDefault="000A4139" w:rsidP="00613E13">
      <w:pPr>
        <w:pStyle w:val="NoSpacing"/>
        <w:rPr>
          <w:lang w:eastAsia="fr-FR"/>
        </w:rPr>
      </w:pPr>
    </w:p>
    <w:p w14:paraId="16985943" w14:textId="77777777" w:rsidR="000A4139" w:rsidRDefault="000A4139" w:rsidP="00613E13">
      <w:pPr>
        <w:pStyle w:val="NoSpacing"/>
        <w:rPr>
          <w:lang w:eastAsia="fr-FR"/>
        </w:rPr>
      </w:pPr>
      <w:r>
        <w:rPr>
          <w:lang w:eastAsia="fr-FR"/>
        </w:rPr>
        <w:t>User has access to this panel when he clicks on his login. Presented above is the administrator panel that allows</w:t>
      </w:r>
      <w:r w:rsidR="000B1722">
        <w:rPr>
          <w:lang w:eastAsia="fr-FR"/>
        </w:rPr>
        <w:t xml:space="preserve"> the administrator</w:t>
      </w:r>
      <w:r>
        <w:rPr>
          <w:lang w:eastAsia="fr-FR"/>
        </w:rPr>
        <w:t xml:space="preserve"> to manage users</w:t>
      </w:r>
      <w:r w:rsidR="000B1722">
        <w:rPr>
          <w:lang w:eastAsia="fr-FR"/>
        </w:rPr>
        <w:t xml:space="preserve"> and groups</w:t>
      </w:r>
      <w:r>
        <w:rPr>
          <w:lang w:eastAsia="fr-FR"/>
        </w:rPr>
        <w:t>.</w:t>
      </w:r>
    </w:p>
    <w:p w14:paraId="6DA50C72" w14:textId="77777777" w:rsidR="000B1722" w:rsidRDefault="000B1722" w:rsidP="00613E13">
      <w:pPr>
        <w:pStyle w:val="NoSpacing"/>
        <w:rPr>
          <w:lang w:eastAsia="fr-FR"/>
        </w:rPr>
      </w:pPr>
    </w:p>
    <w:p w14:paraId="6FDB5896" w14:textId="77777777" w:rsidR="000B1722" w:rsidRDefault="000B1722" w:rsidP="000B1722">
      <w:pPr>
        <w:pStyle w:val="NoSpacing"/>
        <w:rPr>
          <w:lang w:eastAsia="fr-FR"/>
        </w:rPr>
      </w:pPr>
      <w:r w:rsidRPr="0030705C">
        <w:rPr>
          <w:b/>
          <w:lang w:eastAsia="fr-FR"/>
        </w:rPr>
        <w:t>1</w:t>
      </w:r>
      <w:r>
        <w:rPr>
          <w:lang w:eastAsia="fr-FR"/>
        </w:rPr>
        <w:t>: User type. Only one authentication mode can be enabled:</w:t>
      </w:r>
    </w:p>
    <w:p w14:paraId="4CE27757" w14:textId="77777777" w:rsidR="000B1722" w:rsidRDefault="000B1722" w:rsidP="000B1722">
      <w:pPr>
        <w:pStyle w:val="NoSpacing"/>
        <w:numPr>
          <w:ilvl w:val="0"/>
          <w:numId w:val="34"/>
        </w:numPr>
        <w:rPr>
          <w:lang w:eastAsia="fr-FR"/>
        </w:rPr>
      </w:pPr>
      <w:r>
        <w:rPr>
          <w:lang w:eastAsia="fr-FR"/>
        </w:rPr>
        <w:t>Local: Users are authenticated locally against the biomaj database. Admin has to create these users.</w:t>
      </w:r>
    </w:p>
    <w:p w14:paraId="27092065" w14:textId="77777777" w:rsidR="000B1722" w:rsidRDefault="000B1722" w:rsidP="000B1722">
      <w:pPr>
        <w:pStyle w:val="NoSpacing"/>
        <w:numPr>
          <w:ilvl w:val="0"/>
          <w:numId w:val="34"/>
        </w:numPr>
        <w:rPr>
          <w:lang w:eastAsia="fr-FR"/>
        </w:rPr>
      </w:pPr>
      <w:r>
        <w:rPr>
          <w:lang w:eastAsia="fr-FR"/>
        </w:rPr>
        <w:t>LDAP: Users are authenticated with LDAP. The first time an LDAP user logs in, he is added to a group named after his login. Admin can later move him to the desired group.</w:t>
      </w:r>
    </w:p>
    <w:p w14:paraId="242C89BA" w14:textId="77777777" w:rsidR="0030705C" w:rsidRDefault="0030705C" w:rsidP="000B1722">
      <w:pPr>
        <w:pStyle w:val="NoSpacing"/>
        <w:rPr>
          <w:lang w:eastAsia="fr-FR"/>
        </w:rPr>
      </w:pPr>
      <w:r>
        <w:rPr>
          <w:lang w:eastAsia="fr-FR"/>
        </w:rPr>
        <w:t>When LDAP authentication is enabled, only the admin can be logged using local authentication.</w:t>
      </w:r>
    </w:p>
    <w:p w14:paraId="5BAC5F8A" w14:textId="77777777" w:rsidR="004D3B89" w:rsidRDefault="004D3B89" w:rsidP="000B1722">
      <w:pPr>
        <w:pStyle w:val="NoSpacing"/>
        <w:rPr>
          <w:b/>
          <w:lang w:eastAsia="fr-FR"/>
        </w:rPr>
      </w:pPr>
    </w:p>
    <w:p w14:paraId="7EDA0918" w14:textId="77777777" w:rsidR="0030705C" w:rsidRDefault="0030705C" w:rsidP="000B1722">
      <w:pPr>
        <w:pStyle w:val="NoSpacing"/>
        <w:rPr>
          <w:lang w:eastAsia="fr-FR"/>
        </w:rPr>
      </w:pPr>
      <w:r w:rsidRPr="0030705C">
        <w:rPr>
          <w:b/>
          <w:lang w:eastAsia="fr-FR"/>
        </w:rPr>
        <w:t>2</w:t>
      </w:r>
      <w:r>
        <w:rPr>
          <w:lang w:eastAsia="fr-FR"/>
        </w:rPr>
        <w:t>: User mail that is mainly used to notify user when his password has changed.</w:t>
      </w:r>
    </w:p>
    <w:p w14:paraId="0D9BE75E" w14:textId="77777777" w:rsidR="004D3B89" w:rsidRDefault="004D3B89" w:rsidP="000B1722">
      <w:pPr>
        <w:pStyle w:val="NoSpacing"/>
        <w:rPr>
          <w:b/>
          <w:lang w:eastAsia="fr-FR"/>
        </w:rPr>
      </w:pPr>
    </w:p>
    <w:p w14:paraId="3107A830" w14:textId="77777777" w:rsidR="0030705C" w:rsidRDefault="0030705C" w:rsidP="000B1722">
      <w:pPr>
        <w:pStyle w:val="NoSpacing"/>
        <w:rPr>
          <w:lang w:eastAsia="fr-FR"/>
        </w:rPr>
      </w:pPr>
      <w:r w:rsidRPr="0030705C">
        <w:rPr>
          <w:b/>
          <w:lang w:eastAsia="fr-FR"/>
        </w:rPr>
        <w:t>3</w:t>
      </w:r>
      <w:r>
        <w:rPr>
          <w:lang w:eastAsia="fr-FR"/>
        </w:rPr>
        <w:t>: Authentication key that is used for REST services. That key can be reset</w:t>
      </w:r>
      <w:r w:rsidR="00756C2F">
        <w:rPr>
          <w:lang w:eastAsia="fr-FR"/>
        </w:rPr>
        <w:t xml:space="preserve"> at</w:t>
      </w:r>
      <w:r>
        <w:rPr>
          <w:lang w:eastAsia="fr-FR"/>
        </w:rPr>
        <w:t xml:space="preserve"> any time.</w:t>
      </w:r>
    </w:p>
    <w:p w14:paraId="0DCC0545" w14:textId="77777777" w:rsidR="004D3B89" w:rsidRDefault="004D3B89" w:rsidP="000B1722">
      <w:pPr>
        <w:pStyle w:val="NoSpacing"/>
        <w:rPr>
          <w:b/>
          <w:lang w:eastAsia="fr-FR"/>
        </w:rPr>
      </w:pPr>
    </w:p>
    <w:p w14:paraId="66F2D4A6" w14:textId="77777777" w:rsidR="0030705C" w:rsidRDefault="0030705C" w:rsidP="000B1722">
      <w:pPr>
        <w:pStyle w:val="NoSpacing"/>
        <w:rPr>
          <w:lang w:eastAsia="fr-FR"/>
        </w:rPr>
      </w:pPr>
      <w:r w:rsidRPr="0030705C">
        <w:rPr>
          <w:b/>
          <w:lang w:eastAsia="fr-FR"/>
        </w:rPr>
        <w:t>4</w:t>
      </w:r>
      <w:r>
        <w:rPr>
          <w:lang w:eastAsia="fr-FR"/>
        </w:rPr>
        <w:t>: Users panel that shows groups and users. A user can belong to several groups.</w:t>
      </w:r>
    </w:p>
    <w:p w14:paraId="0CD4C112" w14:textId="77777777" w:rsidR="000B1722" w:rsidRDefault="000B1722" w:rsidP="00613E13">
      <w:pPr>
        <w:pStyle w:val="NoSpacing"/>
        <w:rPr>
          <w:lang w:eastAsia="fr-FR"/>
        </w:rPr>
      </w:pPr>
    </w:p>
    <w:p w14:paraId="58FF7E11" w14:textId="77777777" w:rsidR="009D2514" w:rsidRDefault="009D2514" w:rsidP="00613E13">
      <w:pPr>
        <w:pStyle w:val="NoSpacing"/>
        <w:rPr>
          <w:lang w:eastAsia="fr-FR"/>
        </w:rPr>
      </w:pPr>
    </w:p>
    <w:p w14:paraId="5C944AA9" w14:textId="77777777" w:rsidR="009D2514" w:rsidRDefault="009D2514" w:rsidP="00613E13">
      <w:pPr>
        <w:pStyle w:val="NoSpacing"/>
        <w:rPr>
          <w:lang w:eastAsia="fr-FR"/>
        </w:rPr>
        <w:sectPr w:rsidR="009D2514" w:rsidSect="008724D9">
          <w:pgSz w:w="11906" w:h="16838"/>
          <w:pgMar w:top="1417" w:right="1417" w:bottom="1417" w:left="1417" w:header="709" w:footer="709" w:gutter="0"/>
          <w:cols w:space="708"/>
          <w:docGrid w:linePitch="360"/>
        </w:sectPr>
      </w:pPr>
    </w:p>
    <w:p w14:paraId="4001123B" w14:textId="77777777" w:rsidR="00AF612F" w:rsidRDefault="00AF612F" w:rsidP="00613E13">
      <w:pPr>
        <w:pStyle w:val="NoSpacing"/>
        <w:rPr>
          <w:lang w:eastAsia="fr-FR"/>
        </w:rPr>
      </w:pPr>
    </w:p>
    <w:p w14:paraId="04253D4D" w14:textId="77777777" w:rsidR="00AF612F" w:rsidRDefault="00AF612F" w:rsidP="00AF612F">
      <w:pPr>
        <w:pStyle w:val="Heading2"/>
        <w:numPr>
          <w:ilvl w:val="1"/>
          <w:numId w:val="9"/>
        </w:numPr>
      </w:pPr>
      <w:bookmarkStart w:id="20" w:name="_Toc301882394"/>
      <w:r w:rsidRPr="00AF612F">
        <w:t>Bank properties edition</w:t>
      </w:r>
      <w:bookmarkEnd w:id="20"/>
    </w:p>
    <w:p w14:paraId="23AD5A9D" w14:textId="77777777" w:rsidR="00BD1ACD" w:rsidRPr="00BD1ACD" w:rsidRDefault="00BD1ACD" w:rsidP="00BD1ACD">
      <w:pPr>
        <w:pStyle w:val="Heading3"/>
        <w:numPr>
          <w:ilvl w:val="2"/>
          <w:numId w:val="9"/>
        </w:numPr>
      </w:pPr>
      <w:bookmarkStart w:id="21" w:name="_Toc301882395"/>
      <w:r>
        <w:t>Main panel</w:t>
      </w:r>
      <w:bookmarkEnd w:id="21"/>
    </w:p>
    <w:p w14:paraId="4C79EFE2" w14:textId="77777777" w:rsidR="004E1F98" w:rsidRDefault="007E7429" w:rsidP="00C00288">
      <w:pPr>
        <w:pStyle w:val="NoSpacing"/>
        <w:keepNext/>
        <w:jc w:val="center"/>
      </w:pPr>
      <w:r>
        <w:rPr>
          <w:noProof/>
          <w:lang w:val="fr-FR" w:eastAsia="fr-FR" w:bidi="ar-SA"/>
        </w:rPr>
        <w:pict w14:anchorId="57983BED">
          <v:shape id="_x0000_s1045" type="#_x0000_t202" style="position:absolute;left:0;text-align:left;margin-left:208.95pt;margin-top:235.05pt;width:19.1pt;height:18.75pt;z-index:251678720;mso-width-relative:margin;mso-height-relative:margin">
            <v:textbox style="mso-next-textbox:#_x0000_s1045">
              <w:txbxContent>
                <w:p w14:paraId="0B212069" w14:textId="77777777" w:rsidR="00351543" w:rsidRPr="00F535CC" w:rsidRDefault="00351543" w:rsidP="00F535CC">
                  <w:pPr>
                    <w:rPr>
                      <w:lang w:val="fr-FR"/>
                    </w:rPr>
                  </w:pPr>
                  <w:r>
                    <w:rPr>
                      <w:lang w:val="fr-FR"/>
                    </w:rPr>
                    <w:t>2</w:t>
                  </w:r>
                </w:p>
              </w:txbxContent>
            </v:textbox>
          </v:shape>
        </w:pict>
      </w:r>
      <w:r>
        <w:rPr>
          <w:noProof/>
          <w:lang w:eastAsia="fr-FR"/>
        </w:rPr>
        <w:pict w14:anchorId="063FE2E5">
          <v:shape id="_x0000_s1038" type="#_x0000_t202" style="position:absolute;left:0;text-align:left;margin-left:409.9pt;margin-top:373.8pt;width:19.1pt;height:18.75pt;z-index:251672576;mso-width-relative:margin;mso-height-relative:margin">
            <v:textbox style="mso-next-textbox:#_x0000_s1038">
              <w:txbxContent>
                <w:p w14:paraId="406C8339" w14:textId="77777777" w:rsidR="00351543" w:rsidRPr="00F535CC" w:rsidRDefault="00351543" w:rsidP="002C392B">
                  <w:pPr>
                    <w:rPr>
                      <w:lang w:val="fr-FR"/>
                    </w:rPr>
                  </w:pPr>
                  <w:r>
                    <w:rPr>
                      <w:lang w:val="fr-FR"/>
                    </w:rPr>
                    <w:t>6</w:t>
                  </w:r>
                </w:p>
              </w:txbxContent>
            </v:textbox>
          </v:shape>
        </w:pict>
      </w:r>
      <w:r>
        <w:rPr>
          <w:noProof/>
          <w:lang w:eastAsia="fr-FR"/>
        </w:rPr>
        <w:pict w14:anchorId="5BF01EF7">
          <v:shape id="_x0000_s1040" type="#_x0000_t202" style="position:absolute;left:0;text-align:left;margin-left:330pt;margin-top:595.8pt;width:19.1pt;height:18.75pt;z-index:251674624;mso-width-relative:margin;mso-height-relative:margin">
            <v:textbox style="mso-next-textbox:#_x0000_s1040">
              <w:txbxContent>
                <w:p w14:paraId="0FCB22F6" w14:textId="77777777" w:rsidR="00351543" w:rsidRPr="000751F6" w:rsidRDefault="00351543" w:rsidP="002C392B">
                  <w:pPr>
                    <w:rPr>
                      <w:lang w:val="fr-FR"/>
                    </w:rPr>
                  </w:pPr>
                  <w:r>
                    <w:rPr>
                      <w:lang w:val="fr-FR"/>
                    </w:rPr>
                    <w:t>8</w:t>
                  </w:r>
                </w:p>
              </w:txbxContent>
            </v:textbox>
          </v:shape>
        </w:pict>
      </w:r>
      <w:r>
        <w:rPr>
          <w:noProof/>
          <w:lang w:eastAsia="fr-FR"/>
        </w:rPr>
        <w:pict w14:anchorId="25E0D747">
          <v:shape id="_x0000_s1039" type="#_x0000_t202" style="position:absolute;left:0;text-align:left;margin-left:174.1pt;margin-top:510.3pt;width:19.1pt;height:18.75pt;z-index:251673600;mso-width-relative:margin;mso-height-relative:margin">
            <v:textbox style="mso-next-textbox:#_x0000_s1039">
              <w:txbxContent>
                <w:p w14:paraId="17790BDD" w14:textId="77777777" w:rsidR="00351543" w:rsidRPr="000751F6" w:rsidRDefault="00351543" w:rsidP="002C392B">
                  <w:pPr>
                    <w:rPr>
                      <w:lang w:val="fr-FR"/>
                    </w:rPr>
                  </w:pPr>
                  <w:r>
                    <w:rPr>
                      <w:lang w:val="fr-FR"/>
                    </w:rPr>
                    <w:t>7</w:t>
                  </w:r>
                </w:p>
              </w:txbxContent>
            </v:textbox>
          </v:shape>
        </w:pict>
      </w:r>
      <w:r>
        <w:rPr>
          <w:noProof/>
          <w:lang w:eastAsia="fr-FR"/>
        </w:rPr>
        <w:pict w14:anchorId="3DAF87B3">
          <v:shape id="_x0000_s1037" type="#_x0000_t202" style="position:absolute;left:0;text-align:left;margin-left:409.9pt;margin-top:306.55pt;width:19.1pt;height:18.75pt;z-index:251671552;mso-width-relative:margin;mso-height-relative:margin">
            <v:textbox style="mso-next-textbox:#_x0000_s1037">
              <w:txbxContent>
                <w:p w14:paraId="491D0D94" w14:textId="77777777" w:rsidR="00351543" w:rsidRPr="00F535CC" w:rsidRDefault="00351543" w:rsidP="002C392B">
                  <w:pPr>
                    <w:rPr>
                      <w:lang w:val="fr-FR"/>
                    </w:rPr>
                  </w:pPr>
                  <w:r>
                    <w:rPr>
                      <w:lang w:val="fr-FR"/>
                    </w:rPr>
                    <w:t>5</w:t>
                  </w:r>
                </w:p>
              </w:txbxContent>
            </v:textbox>
          </v:shape>
        </w:pict>
      </w:r>
      <w:r>
        <w:rPr>
          <w:noProof/>
          <w:lang w:eastAsia="fr-FR"/>
        </w:rPr>
        <w:pict w14:anchorId="11F5ADC1">
          <v:shape id="_x0000_s1036" type="#_x0000_t202" style="position:absolute;left:0;text-align:left;margin-left:213pt;margin-top:306.55pt;width:19.1pt;height:18.75pt;z-index:251670528;mso-width-relative:margin;mso-height-relative:margin">
            <v:textbox style="mso-next-textbox:#_x0000_s1036">
              <w:txbxContent>
                <w:p w14:paraId="38B9FBB0" w14:textId="77777777" w:rsidR="00351543" w:rsidRPr="00F535CC" w:rsidRDefault="00351543" w:rsidP="002C392B">
                  <w:pPr>
                    <w:rPr>
                      <w:lang w:val="fr-FR"/>
                    </w:rPr>
                  </w:pPr>
                  <w:r>
                    <w:rPr>
                      <w:lang w:val="fr-FR"/>
                    </w:rPr>
                    <w:t>4</w:t>
                  </w:r>
                </w:p>
              </w:txbxContent>
            </v:textbox>
          </v:shape>
        </w:pict>
      </w:r>
      <w:r>
        <w:rPr>
          <w:noProof/>
          <w:lang w:eastAsia="fr-FR"/>
        </w:rPr>
        <w:pict w14:anchorId="191782C8">
          <v:shape id="_x0000_s1035" type="#_x0000_t202" style="position:absolute;left:0;text-align:left;margin-left:310.9pt;margin-top:273.35pt;width:19.1pt;height:18.75pt;z-index:251669504;mso-width-relative:margin;mso-height-relative:margin">
            <v:textbox style="mso-next-textbox:#_x0000_s1035">
              <w:txbxContent>
                <w:p w14:paraId="6510902D" w14:textId="77777777" w:rsidR="00351543" w:rsidRPr="00F535CC" w:rsidRDefault="00351543" w:rsidP="002C392B">
                  <w:pPr>
                    <w:rPr>
                      <w:lang w:val="fr-FR"/>
                    </w:rPr>
                  </w:pPr>
                  <w:r>
                    <w:rPr>
                      <w:lang w:val="fr-FR"/>
                    </w:rPr>
                    <w:t>3</w:t>
                  </w:r>
                </w:p>
              </w:txbxContent>
            </v:textbox>
          </v:shape>
        </w:pict>
      </w:r>
      <w:r>
        <w:rPr>
          <w:noProof/>
          <w:lang w:eastAsia="fr-FR"/>
        </w:rPr>
        <w:pict w14:anchorId="3600F8F1">
          <v:shape id="_x0000_s1034" type="#_x0000_t202" style="position:absolute;left:0;text-align:left;margin-left:384.8pt;margin-top:79.1pt;width:19.1pt;height:18.75pt;z-index:251668480;mso-width-relative:margin;mso-height-relative:margin">
            <v:textbox style="mso-next-textbox:#_x0000_s1034">
              <w:txbxContent>
                <w:p w14:paraId="5E7506B6" w14:textId="77777777" w:rsidR="00351543" w:rsidRDefault="00351543" w:rsidP="002C392B">
                  <w:pPr>
                    <w:rPr>
                      <w:lang w:val="fr-FR"/>
                    </w:rPr>
                  </w:pPr>
                  <w:r>
                    <w:t>1</w:t>
                  </w:r>
                </w:p>
              </w:txbxContent>
            </v:textbox>
          </v:shape>
        </w:pict>
      </w:r>
      <w:r w:rsidR="00613E13">
        <w:rPr>
          <w:noProof/>
          <w:lang w:bidi="ar-SA"/>
        </w:rPr>
        <w:drawing>
          <wp:inline distT="0" distB="0" distL="0" distR="0" wp14:anchorId="5E5AF790" wp14:editId="62D82A20">
            <wp:extent cx="5760720" cy="8120380"/>
            <wp:effectExtent l="19050" t="0" r="0" b="0"/>
            <wp:docPr id="4" name="Image 3" descr="bankeditor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editor_new.JPG"/>
                    <pic:cNvPicPr/>
                  </pic:nvPicPr>
                  <pic:blipFill>
                    <a:blip r:embed="rId14" cstate="print"/>
                    <a:stretch>
                      <a:fillRect/>
                    </a:stretch>
                  </pic:blipFill>
                  <pic:spPr>
                    <a:xfrm>
                      <a:off x="0" y="0"/>
                      <a:ext cx="5760720" cy="8120380"/>
                    </a:xfrm>
                    <a:prstGeom prst="rect">
                      <a:avLst/>
                    </a:prstGeom>
                  </pic:spPr>
                </pic:pic>
              </a:graphicData>
            </a:graphic>
          </wp:inline>
        </w:drawing>
      </w:r>
    </w:p>
    <w:p w14:paraId="7CF48970" w14:textId="77777777" w:rsidR="00AF612F" w:rsidRDefault="004E1F98" w:rsidP="004E1F98">
      <w:pPr>
        <w:pStyle w:val="Caption"/>
        <w:rPr>
          <w:lang w:eastAsia="fr-FR"/>
        </w:rPr>
      </w:pPr>
      <w:bookmarkStart w:id="22" w:name="_Toc301882205"/>
      <w:r>
        <w:t xml:space="preserve">Figure </w:t>
      </w:r>
      <w:r w:rsidR="007E7429">
        <w:fldChar w:fldCharType="begin"/>
      </w:r>
      <w:r w:rsidR="007E7429">
        <w:instrText xml:space="preserve"> SEQ Figure \* ARABIC </w:instrText>
      </w:r>
      <w:r w:rsidR="007E7429">
        <w:fldChar w:fldCharType="separate"/>
      </w:r>
      <w:r w:rsidR="009061C4">
        <w:rPr>
          <w:noProof/>
        </w:rPr>
        <w:t>4</w:t>
      </w:r>
      <w:r w:rsidR="007E7429">
        <w:rPr>
          <w:noProof/>
        </w:rPr>
        <w:fldChar w:fldCharType="end"/>
      </w:r>
      <w:r>
        <w:t>: BW bank edition</w:t>
      </w:r>
      <w:bookmarkEnd w:id="22"/>
    </w:p>
    <w:p w14:paraId="4C4993CF" w14:textId="77777777" w:rsidR="000751F6" w:rsidRDefault="000751F6">
      <w:pPr>
        <w:rPr>
          <w:lang w:eastAsia="fr-FR"/>
        </w:rPr>
      </w:pPr>
      <w:r>
        <w:rPr>
          <w:lang w:eastAsia="fr-FR"/>
        </w:rPr>
        <w:br w:type="page"/>
      </w:r>
    </w:p>
    <w:p w14:paraId="3DB84B6F" w14:textId="77777777" w:rsidR="00A87405" w:rsidRDefault="002C392B" w:rsidP="00A87405">
      <w:pPr>
        <w:pStyle w:val="NoSpacing"/>
        <w:rPr>
          <w:lang w:eastAsia="fr-FR"/>
        </w:rPr>
      </w:pPr>
      <w:r w:rsidRPr="000751F6">
        <w:rPr>
          <w:b/>
          <w:lang w:eastAsia="fr-FR"/>
        </w:rPr>
        <w:lastRenderedPageBreak/>
        <w:t>1</w:t>
      </w:r>
      <w:r>
        <w:rPr>
          <w:lang w:eastAsia="fr-FR"/>
        </w:rPr>
        <w:t>: In this section you can:</w:t>
      </w:r>
    </w:p>
    <w:p w14:paraId="6232B5FE" w14:textId="77777777" w:rsidR="002C392B" w:rsidRDefault="002C392B" w:rsidP="002C392B">
      <w:pPr>
        <w:pStyle w:val="NoSpacing"/>
        <w:numPr>
          <w:ilvl w:val="0"/>
          <w:numId w:val="24"/>
        </w:numPr>
        <w:rPr>
          <w:lang w:eastAsia="fr-FR"/>
        </w:rPr>
      </w:pPr>
      <w:r>
        <w:rPr>
          <w:lang w:eastAsia="fr-FR"/>
        </w:rPr>
        <w:t>Edit banks properties loaded from :</w:t>
      </w:r>
    </w:p>
    <w:p w14:paraId="4E7CB4DA" w14:textId="77777777" w:rsidR="002C392B" w:rsidRDefault="002C392B" w:rsidP="00A87405">
      <w:pPr>
        <w:pStyle w:val="NoSpacing"/>
        <w:numPr>
          <w:ilvl w:val="1"/>
          <w:numId w:val="24"/>
        </w:numPr>
        <w:rPr>
          <w:lang w:eastAsia="fr-FR"/>
        </w:rPr>
      </w:pPr>
      <w:r>
        <w:rPr>
          <w:lang w:eastAsia="fr-FR"/>
        </w:rPr>
        <w:t>T</w:t>
      </w:r>
      <w:r w:rsidRPr="002C392B">
        <w:rPr>
          <w:lang w:eastAsia="fr-FR"/>
        </w:rPr>
        <w:t>he local repository</w:t>
      </w:r>
    </w:p>
    <w:p w14:paraId="2132F866" w14:textId="77777777" w:rsidR="00A87405" w:rsidRPr="002C392B" w:rsidRDefault="002C392B" w:rsidP="002C392B">
      <w:pPr>
        <w:pStyle w:val="NoSpacing"/>
        <w:numPr>
          <w:ilvl w:val="1"/>
          <w:numId w:val="24"/>
        </w:numPr>
        <w:jc w:val="both"/>
        <w:rPr>
          <w:lang w:eastAsia="fr-FR"/>
        </w:rPr>
      </w:pPr>
      <w:r w:rsidRPr="002C392B">
        <w:rPr>
          <w:lang w:eastAsia="fr-FR"/>
        </w:rPr>
        <w:t>A remote repository</w:t>
      </w:r>
      <w:r>
        <w:rPr>
          <w:lang w:eastAsia="fr-FR"/>
        </w:rPr>
        <w:t xml:space="preserve"> which consists in the URL of a web page that biomaj will parse to retrieve any .properties file</w:t>
      </w:r>
      <w:r w:rsidR="00A87405" w:rsidRPr="002C392B">
        <w:rPr>
          <w:lang w:eastAsia="fr-FR"/>
        </w:rPr>
        <w:t>.</w:t>
      </w:r>
    </w:p>
    <w:p w14:paraId="3B70156E" w14:textId="77777777" w:rsidR="00A87405" w:rsidRDefault="00A87405" w:rsidP="002C392B">
      <w:pPr>
        <w:pStyle w:val="NoSpacing"/>
        <w:numPr>
          <w:ilvl w:val="0"/>
          <w:numId w:val="24"/>
        </w:numPr>
        <w:rPr>
          <w:lang w:eastAsia="fr-FR"/>
        </w:rPr>
      </w:pPr>
      <w:r w:rsidRPr="00A87405">
        <w:rPr>
          <w:lang w:eastAsia="fr-FR"/>
        </w:rPr>
        <w:t xml:space="preserve">Create </w:t>
      </w:r>
      <w:r w:rsidR="002C392B">
        <w:rPr>
          <w:lang w:eastAsia="fr-FR"/>
        </w:rPr>
        <w:t xml:space="preserve">a </w:t>
      </w:r>
      <w:r w:rsidRPr="00A87405">
        <w:rPr>
          <w:lang w:eastAsia="fr-FR"/>
        </w:rPr>
        <w:t xml:space="preserve">new bank from a </w:t>
      </w:r>
      <w:r w:rsidR="002C392B">
        <w:rPr>
          <w:lang w:eastAsia="fr-FR"/>
        </w:rPr>
        <w:t>predefined set of properties :</w:t>
      </w:r>
    </w:p>
    <w:p w14:paraId="55F2F586" w14:textId="77777777" w:rsidR="002C392B" w:rsidRDefault="002C392B" w:rsidP="002C392B">
      <w:pPr>
        <w:pStyle w:val="NoSpacing"/>
        <w:numPr>
          <w:ilvl w:val="1"/>
          <w:numId w:val="24"/>
        </w:numPr>
        <w:rPr>
          <w:lang w:eastAsia="fr-FR"/>
        </w:rPr>
      </w:pPr>
      <w:r>
        <w:rPr>
          <w:lang w:eastAsia="fr-FR"/>
        </w:rPr>
        <w:t>Mandatory: Mandatory only properties</w:t>
      </w:r>
    </w:p>
    <w:p w14:paraId="64C20A57" w14:textId="77777777" w:rsidR="002C392B" w:rsidRDefault="002C392B" w:rsidP="002C392B">
      <w:pPr>
        <w:pStyle w:val="NoSpacing"/>
        <w:numPr>
          <w:ilvl w:val="1"/>
          <w:numId w:val="24"/>
        </w:numPr>
        <w:rPr>
          <w:lang w:eastAsia="fr-FR"/>
        </w:rPr>
      </w:pPr>
      <w:r>
        <w:rPr>
          <w:lang w:eastAsia="fr-FR"/>
        </w:rPr>
        <w:t>Common: Properties commonly used</w:t>
      </w:r>
    </w:p>
    <w:p w14:paraId="0313A4B2" w14:textId="77777777" w:rsidR="00A87405" w:rsidRPr="002C392B" w:rsidRDefault="002C392B" w:rsidP="00A87405">
      <w:pPr>
        <w:pStyle w:val="NoSpacing"/>
        <w:numPr>
          <w:ilvl w:val="1"/>
          <w:numId w:val="24"/>
        </w:numPr>
        <w:rPr>
          <w:lang w:eastAsia="fr-FR"/>
        </w:rPr>
      </w:pPr>
      <w:r>
        <w:rPr>
          <w:lang w:eastAsia="fr-FR"/>
        </w:rPr>
        <w:t>Exhaustive: All available properties</w:t>
      </w:r>
    </w:p>
    <w:p w14:paraId="23A1E229" w14:textId="77777777" w:rsidR="004D3B89" w:rsidRDefault="004D3B89" w:rsidP="002C392B">
      <w:pPr>
        <w:pStyle w:val="NoSpacing"/>
        <w:jc w:val="both"/>
        <w:rPr>
          <w:b/>
          <w:lang w:eastAsia="fr-FR"/>
        </w:rPr>
      </w:pPr>
    </w:p>
    <w:p w14:paraId="146DF9CB" w14:textId="77777777" w:rsidR="00A87405" w:rsidRDefault="002C392B" w:rsidP="002C392B">
      <w:pPr>
        <w:pStyle w:val="NoSpacing"/>
        <w:jc w:val="both"/>
        <w:rPr>
          <w:lang w:eastAsia="fr-FR"/>
        </w:rPr>
      </w:pPr>
      <w:r w:rsidRPr="000751F6">
        <w:rPr>
          <w:b/>
          <w:lang w:eastAsia="fr-FR"/>
        </w:rPr>
        <w:t>2</w:t>
      </w:r>
      <w:r w:rsidR="004D3B89">
        <w:rPr>
          <w:lang w:eastAsia="fr-FR"/>
        </w:rPr>
        <w:t>:</w:t>
      </w:r>
    </w:p>
    <w:p w14:paraId="5A14A262" w14:textId="77777777" w:rsidR="004D3B89" w:rsidRDefault="004D3B89" w:rsidP="004D3B89">
      <w:pPr>
        <w:pStyle w:val="NoSpacing"/>
        <w:numPr>
          <w:ilvl w:val="0"/>
          <w:numId w:val="35"/>
        </w:numPr>
        <w:jc w:val="both"/>
        <w:rPr>
          <w:lang w:eastAsia="fr-FR"/>
        </w:rPr>
      </w:pPr>
      <w:r>
        <w:rPr>
          <w:lang w:eastAsia="fr-FR"/>
        </w:rPr>
        <w:t>See inherited properties:  show properties inherited from global.properties and any included properties file.</w:t>
      </w:r>
    </w:p>
    <w:p w14:paraId="64A667EF" w14:textId="77777777" w:rsidR="004D3B89" w:rsidRPr="00A87405" w:rsidRDefault="004D3B89" w:rsidP="004D3B89">
      <w:pPr>
        <w:pStyle w:val="NoSpacing"/>
        <w:numPr>
          <w:ilvl w:val="0"/>
          <w:numId w:val="35"/>
        </w:numPr>
        <w:jc w:val="both"/>
        <w:rPr>
          <w:lang w:eastAsia="fr-FR"/>
        </w:rPr>
      </w:pPr>
      <w:r>
        <w:rPr>
          <w:lang w:eastAsia="fr-FR"/>
        </w:rPr>
        <w:t>Override inherited properties : allow inherited properties modification</w:t>
      </w:r>
    </w:p>
    <w:p w14:paraId="5EEE2FF6" w14:textId="77777777" w:rsidR="004D3B89" w:rsidRDefault="004D3B89" w:rsidP="000751F6">
      <w:pPr>
        <w:pStyle w:val="NoSpacing"/>
        <w:jc w:val="both"/>
        <w:rPr>
          <w:b/>
          <w:lang w:eastAsia="fr-FR"/>
        </w:rPr>
      </w:pPr>
    </w:p>
    <w:p w14:paraId="72B2DF09" w14:textId="77777777" w:rsidR="00A87405" w:rsidRPr="00A87405" w:rsidRDefault="002C392B" w:rsidP="000751F6">
      <w:pPr>
        <w:pStyle w:val="NoSpacing"/>
        <w:jc w:val="both"/>
        <w:rPr>
          <w:lang w:eastAsia="fr-FR"/>
        </w:rPr>
      </w:pPr>
      <w:r w:rsidRPr="000751F6">
        <w:rPr>
          <w:b/>
          <w:lang w:eastAsia="fr-FR"/>
        </w:rPr>
        <w:t>3</w:t>
      </w:r>
      <w:r w:rsidR="00A87405" w:rsidRPr="00A87405">
        <w:rPr>
          <w:lang w:eastAsia="fr-FR"/>
        </w:rPr>
        <w:t xml:space="preserve">: The files located in </w:t>
      </w:r>
      <w:r w:rsidR="000751F6">
        <w:rPr>
          <w:rFonts w:ascii="Courier" w:hAnsi="Courier"/>
          <w:lang w:eastAsia="fr-FR"/>
        </w:rPr>
        <w:t>&lt;</w:t>
      </w:r>
      <w:r w:rsidR="00A87405" w:rsidRPr="002C392B">
        <w:rPr>
          <w:rFonts w:ascii="Courier" w:hAnsi="Courier"/>
          <w:lang w:eastAsia="fr-FR"/>
        </w:rPr>
        <w:t>workflow</w:t>
      </w:r>
      <w:r>
        <w:rPr>
          <w:rFonts w:ascii="Courier" w:hAnsi="Courier"/>
          <w:lang w:eastAsia="fr-FR"/>
        </w:rPr>
        <w:t>s.</w:t>
      </w:r>
      <w:r w:rsidR="00A87405" w:rsidRPr="002C392B">
        <w:rPr>
          <w:rFonts w:ascii="Courier" w:hAnsi="Courier"/>
          <w:lang w:eastAsia="fr-FR"/>
        </w:rPr>
        <w:t>dir</w:t>
      </w:r>
      <w:r w:rsidR="000751F6">
        <w:rPr>
          <w:rFonts w:ascii="Courier" w:hAnsi="Courier"/>
          <w:lang w:eastAsia="fr-FR"/>
        </w:rPr>
        <w:t>&gt;</w:t>
      </w:r>
      <w:r w:rsidR="00A87405" w:rsidRPr="002C392B">
        <w:rPr>
          <w:rFonts w:ascii="Courier" w:hAnsi="Courier"/>
          <w:lang w:eastAsia="fr-FR"/>
        </w:rPr>
        <w:t>/</w:t>
      </w:r>
      <w:r w:rsidR="000751F6">
        <w:rPr>
          <w:rFonts w:ascii="Courier" w:hAnsi="Courier"/>
          <w:lang w:eastAsia="fr-FR"/>
        </w:rPr>
        <w:t>&lt;user login&gt;/</w:t>
      </w:r>
      <w:r w:rsidR="00A87405" w:rsidRPr="002C392B">
        <w:rPr>
          <w:rFonts w:ascii="Courier" w:hAnsi="Courier"/>
          <w:lang w:eastAsia="fr-FR"/>
        </w:rPr>
        <w:t>include</w:t>
      </w:r>
      <w:r w:rsidR="00A87405" w:rsidRPr="00A87405">
        <w:rPr>
          <w:lang w:eastAsia="fr-FR"/>
        </w:rPr>
        <w:t xml:space="preserve"> are listed and can be included to the currently loaded bank.</w:t>
      </w:r>
    </w:p>
    <w:p w14:paraId="532340F9" w14:textId="77777777" w:rsidR="004D3B89" w:rsidRDefault="004D3B89" w:rsidP="00342F27">
      <w:pPr>
        <w:pStyle w:val="NoSpacing"/>
        <w:jc w:val="both"/>
        <w:rPr>
          <w:b/>
          <w:lang w:eastAsia="fr-FR"/>
        </w:rPr>
      </w:pPr>
    </w:p>
    <w:p w14:paraId="0A806F18" w14:textId="77777777" w:rsidR="00A87405" w:rsidRPr="00A87405" w:rsidRDefault="002C392B" w:rsidP="00342F27">
      <w:pPr>
        <w:pStyle w:val="NoSpacing"/>
        <w:jc w:val="both"/>
        <w:rPr>
          <w:lang w:eastAsia="fr-FR"/>
        </w:rPr>
      </w:pPr>
      <w:r w:rsidRPr="000751F6">
        <w:rPr>
          <w:b/>
          <w:lang w:eastAsia="fr-FR"/>
        </w:rPr>
        <w:t>4</w:t>
      </w:r>
      <w:r w:rsidR="00A87405" w:rsidRPr="00A87405">
        <w:rPr>
          <w:lang w:eastAsia="fr-FR"/>
        </w:rPr>
        <w:t xml:space="preserve">: </w:t>
      </w:r>
      <w:r w:rsidR="004D3B89">
        <w:rPr>
          <w:lang w:eastAsia="fr-FR"/>
        </w:rPr>
        <w:t xml:space="preserve">List all the selected bank related </w:t>
      </w:r>
      <w:r>
        <w:rPr>
          <w:lang w:eastAsia="fr-FR"/>
        </w:rPr>
        <w:t>files</w:t>
      </w:r>
      <w:r w:rsidR="00A87405" w:rsidRPr="00A87405">
        <w:rPr>
          <w:lang w:eastAsia="fr-FR"/>
        </w:rPr>
        <w:t xml:space="preserve">: The bank file, the </w:t>
      </w:r>
      <w:r w:rsidR="00A87405" w:rsidRPr="002C392B">
        <w:rPr>
          <w:rFonts w:ascii="Courier" w:hAnsi="Courier"/>
          <w:lang w:eastAsia="fr-FR"/>
        </w:rPr>
        <w:t>global.properties</w:t>
      </w:r>
      <w:r w:rsidR="00A87405" w:rsidRPr="00A87405">
        <w:rPr>
          <w:lang w:eastAsia="fr-FR"/>
        </w:rPr>
        <w:t xml:space="preserve"> file and any other files that have been included.</w:t>
      </w:r>
    </w:p>
    <w:p w14:paraId="7C32AF00" w14:textId="77777777" w:rsidR="004D3B89" w:rsidRDefault="004D3B89" w:rsidP="00A87405">
      <w:pPr>
        <w:pStyle w:val="NoSpacing"/>
        <w:rPr>
          <w:b/>
          <w:lang w:eastAsia="fr-FR"/>
        </w:rPr>
      </w:pPr>
    </w:p>
    <w:p w14:paraId="3F70978C" w14:textId="77777777" w:rsidR="00A87405" w:rsidRDefault="002C392B" w:rsidP="00A87405">
      <w:pPr>
        <w:pStyle w:val="NoSpacing"/>
        <w:rPr>
          <w:lang w:eastAsia="fr-FR"/>
        </w:rPr>
      </w:pPr>
      <w:r w:rsidRPr="000751F6">
        <w:rPr>
          <w:b/>
          <w:lang w:eastAsia="fr-FR"/>
        </w:rPr>
        <w:t>5</w:t>
      </w:r>
      <w:r w:rsidR="00A87405" w:rsidRPr="00A87405">
        <w:rPr>
          <w:lang w:eastAsia="fr-FR"/>
        </w:rPr>
        <w:t xml:space="preserve">: </w:t>
      </w:r>
      <w:r w:rsidR="00342F27">
        <w:rPr>
          <w:lang w:eastAsia="fr-FR"/>
        </w:rPr>
        <w:t>List of the remaining properties that can be added to the bank</w:t>
      </w:r>
      <w:r w:rsidR="00A87405" w:rsidRPr="00A87405">
        <w:rPr>
          <w:lang w:eastAsia="fr-FR"/>
        </w:rPr>
        <w:t>.</w:t>
      </w:r>
    </w:p>
    <w:p w14:paraId="5D72BC23" w14:textId="77777777" w:rsidR="004D3B89" w:rsidRDefault="004D3B89" w:rsidP="00A87405">
      <w:pPr>
        <w:pStyle w:val="NoSpacing"/>
        <w:rPr>
          <w:b/>
          <w:lang w:eastAsia="fr-FR"/>
        </w:rPr>
      </w:pPr>
    </w:p>
    <w:p w14:paraId="15A8623C" w14:textId="77777777" w:rsidR="004D3B89" w:rsidRDefault="004D3B89" w:rsidP="00A87405">
      <w:pPr>
        <w:pStyle w:val="NoSpacing"/>
        <w:rPr>
          <w:lang w:eastAsia="fr-FR"/>
        </w:rPr>
      </w:pPr>
      <w:r w:rsidRPr="004D3B89">
        <w:rPr>
          <w:b/>
          <w:lang w:eastAsia="fr-FR"/>
        </w:rPr>
        <w:t>6</w:t>
      </w:r>
      <w:r>
        <w:rPr>
          <w:lang w:eastAsia="fr-FR"/>
        </w:rPr>
        <w:t>: Select what banks should be updated before the current one.</w:t>
      </w:r>
    </w:p>
    <w:p w14:paraId="77CD5144" w14:textId="77777777" w:rsidR="00500A12" w:rsidRDefault="004D3B89" w:rsidP="00D06056">
      <w:pPr>
        <w:pStyle w:val="NoSpacing"/>
        <w:rPr>
          <w:lang w:eastAsia="fr-FR"/>
        </w:rPr>
      </w:pPr>
      <w:r>
        <w:rPr>
          <w:lang w:eastAsia="fr-FR"/>
        </w:rPr>
        <w:t>“Files to move” is a regular expression that specifies what files of the selected bank should be moved to the current bank production directory.</w:t>
      </w:r>
    </w:p>
    <w:p w14:paraId="1AB383C2" w14:textId="77777777" w:rsidR="004D3B89" w:rsidRDefault="004D3B89" w:rsidP="00A87405">
      <w:pPr>
        <w:pStyle w:val="NoSpacing"/>
        <w:rPr>
          <w:lang w:eastAsia="fr-FR"/>
        </w:rPr>
      </w:pPr>
      <w:r>
        <w:rPr>
          <w:lang w:eastAsia="fr-FR"/>
        </w:rPr>
        <w:t>You can then specify if a specific bank release must be used as the current bank version (“retrieve release from bank”).</w:t>
      </w:r>
    </w:p>
    <w:p w14:paraId="73D26C3C" w14:textId="77777777" w:rsidR="00D06056" w:rsidRPr="00A87405" w:rsidRDefault="00D06056" w:rsidP="00A87405">
      <w:pPr>
        <w:pStyle w:val="NoSpacing"/>
        <w:rPr>
          <w:lang w:eastAsia="fr-FR"/>
        </w:rPr>
      </w:pPr>
      <w:r>
        <w:rPr>
          <w:lang w:eastAsia="fr-FR"/>
        </w:rPr>
        <w:t>Detailed documentation is available in the Biomaj_1.2 user guide at section “</w:t>
      </w:r>
      <w:r w:rsidRPr="00D06056">
        <w:rPr>
          <w:i/>
          <w:sz w:val="20"/>
          <w:lang w:eastAsia="fr-FR"/>
        </w:rPr>
        <w:t>4.4 Computed bank: bank dependencies</w:t>
      </w:r>
      <w:r>
        <w:rPr>
          <w:lang w:eastAsia="fr-FR"/>
        </w:rPr>
        <w:t>”</w:t>
      </w:r>
    </w:p>
    <w:p w14:paraId="6A8F33ED" w14:textId="77777777" w:rsidR="004D3B89" w:rsidRDefault="004D3B89" w:rsidP="004D3B89">
      <w:pPr>
        <w:pStyle w:val="NoSpacing"/>
        <w:tabs>
          <w:tab w:val="left" w:pos="1320"/>
        </w:tabs>
        <w:jc w:val="both"/>
        <w:rPr>
          <w:b/>
          <w:lang w:eastAsia="fr-FR"/>
        </w:rPr>
      </w:pPr>
    </w:p>
    <w:p w14:paraId="12C80E4D" w14:textId="77777777" w:rsidR="00A87405" w:rsidRPr="00A87405" w:rsidRDefault="004D3B89" w:rsidP="00342F27">
      <w:pPr>
        <w:pStyle w:val="NoSpacing"/>
        <w:jc w:val="both"/>
        <w:rPr>
          <w:lang w:eastAsia="fr-FR"/>
        </w:rPr>
      </w:pPr>
      <w:r>
        <w:rPr>
          <w:b/>
          <w:lang w:eastAsia="fr-FR"/>
        </w:rPr>
        <w:t>7</w:t>
      </w:r>
      <w:r w:rsidR="00A87405" w:rsidRPr="00A87405">
        <w:rPr>
          <w:lang w:eastAsia="fr-FR"/>
        </w:rPr>
        <w:t>: This section contains the bank's properties organized by categories.</w:t>
      </w:r>
      <w:r w:rsidR="00342F27">
        <w:rPr>
          <w:lang w:eastAsia="fr-FR"/>
        </w:rPr>
        <w:t xml:space="preserve"> Changing the related file changes the properties values.</w:t>
      </w:r>
      <w:r w:rsidR="00342F27" w:rsidRPr="00A87405">
        <w:rPr>
          <w:lang w:eastAsia="fr-FR"/>
        </w:rPr>
        <w:t xml:space="preserve"> </w:t>
      </w:r>
    </w:p>
    <w:p w14:paraId="1FD95579" w14:textId="77777777" w:rsidR="004D3B89" w:rsidRDefault="004D3B89" w:rsidP="00A87405">
      <w:pPr>
        <w:pStyle w:val="NoSpacing"/>
        <w:rPr>
          <w:b/>
          <w:lang w:eastAsia="fr-FR"/>
        </w:rPr>
      </w:pPr>
    </w:p>
    <w:p w14:paraId="6FB0D0F4" w14:textId="77777777" w:rsidR="00A87405" w:rsidRPr="00A87405" w:rsidRDefault="004D3B89" w:rsidP="00A87405">
      <w:pPr>
        <w:pStyle w:val="NoSpacing"/>
        <w:rPr>
          <w:lang w:eastAsia="fr-FR"/>
        </w:rPr>
      </w:pPr>
      <w:r>
        <w:rPr>
          <w:b/>
          <w:lang w:eastAsia="fr-FR"/>
        </w:rPr>
        <w:t>8</w:t>
      </w:r>
      <w:r w:rsidR="00A87405" w:rsidRPr="00A87405">
        <w:rPr>
          <w:lang w:eastAsia="fr-FR"/>
        </w:rPr>
        <w:t xml:space="preserve">: </w:t>
      </w:r>
      <w:r w:rsidR="00342F27">
        <w:rPr>
          <w:lang w:eastAsia="fr-FR"/>
        </w:rPr>
        <w:t>The 'save' button allows you to</w:t>
      </w:r>
      <w:r w:rsidR="00A87405" w:rsidRPr="00A87405">
        <w:rPr>
          <w:lang w:eastAsia="fr-FR"/>
        </w:rPr>
        <w:t>:</w:t>
      </w:r>
    </w:p>
    <w:p w14:paraId="6D4D2436" w14:textId="77777777" w:rsidR="00342F27" w:rsidRDefault="00342F27" w:rsidP="00342F27">
      <w:pPr>
        <w:pStyle w:val="NoSpacing"/>
        <w:numPr>
          <w:ilvl w:val="0"/>
          <w:numId w:val="24"/>
        </w:numPr>
        <w:rPr>
          <w:lang w:eastAsia="fr-FR"/>
        </w:rPr>
      </w:pPr>
      <w:r>
        <w:rPr>
          <w:lang w:eastAsia="fr-FR"/>
        </w:rPr>
        <w:t>O</w:t>
      </w:r>
      <w:r w:rsidR="00A87405" w:rsidRPr="001F231E">
        <w:rPr>
          <w:lang w:eastAsia="fr-FR"/>
        </w:rPr>
        <w:t>verride the loaded bank</w:t>
      </w:r>
    </w:p>
    <w:p w14:paraId="43732A52" w14:textId="77777777" w:rsidR="00342F27" w:rsidRDefault="00342F27" w:rsidP="00342F27">
      <w:pPr>
        <w:pStyle w:val="NoSpacing"/>
        <w:numPr>
          <w:ilvl w:val="0"/>
          <w:numId w:val="24"/>
        </w:numPr>
        <w:rPr>
          <w:lang w:eastAsia="fr-FR"/>
        </w:rPr>
      </w:pPr>
      <w:r>
        <w:rPr>
          <w:lang w:eastAsia="fr-FR"/>
        </w:rPr>
        <w:t>S</w:t>
      </w:r>
      <w:r w:rsidR="00A87405" w:rsidRPr="00342F27">
        <w:rPr>
          <w:lang w:eastAsia="fr-FR"/>
        </w:rPr>
        <w:t>ave the bank under a new name</w:t>
      </w:r>
    </w:p>
    <w:p w14:paraId="342B6BA0" w14:textId="77777777" w:rsidR="00A87405" w:rsidRPr="00342F27" w:rsidRDefault="00342F27" w:rsidP="00342F27">
      <w:pPr>
        <w:pStyle w:val="NoSpacing"/>
        <w:numPr>
          <w:ilvl w:val="0"/>
          <w:numId w:val="24"/>
        </w:numPr>
        <w:rPr>
          <w:lang w:eastAsia="fr-FR"/>
        </w:rPr>
      </w:pPr>
      <w:r>
        <w:rPr>
          <w:lang w:eastAsia="fr-FR"/>
        </w:rPr>
        <w:t>Save the bank and run an update</w:t>
      </w:r>
    </w:p>
    <w:p w14:paraId="00CC98D1" w14:textId="77777777" w:rsidR="00BD1ACD" w:rsidRDefault="00BD1ACD">
      <w:pPr>
        <w:rPr>
          <w:lang w:eastAsia="fr-FR"/>
        </w:rPr>
      </w:pPr>
      <w:r>
        <w:rPr>
          <w:lang w:eastAsia="fr-FR"/>
        </w:rPr>
        <w:br w:type="page"/>
      </w:r>
    </w:p>
    <w:p w14:paraId="440F4C8A" w14:textId="77777777" w:rsidR="00A87405" w:rsidRPr="00A87405" w:rsidRDefault="00BD1ACD" w:rsidP="00BD1ACD">
      <w:pPr>
        <w:pStyle w:val="Heading3"/>
        <w:numPr>
          <w:ilvl w:val="2"/>
          <w:numId w:val="9"/>
        </w:numPr>
      </w:pPr>
      <w:bookmarkStart w:id="23" w:name="_Toc301882396"/>
      <w:r>
        <w:lastRenderedPageBreak/>
        <w:t>Process edition panel</w:t>
      </w:r>
      <w:bookmarkEnd w:id="23"/>
    </w:p>
    <w:p w14:paraId="19F80FF8" w14:textId="77777777" w:rsidR="004E1F98" w:rsidRDefault="007E7429" w:rsidP="004E1F98">
      <w:pPr>
        <w:pStyle w:val="NoSpacing"/>
        <w:keepNext/>
      </w:pPr>
      <w:r>
        <w:rPr>
          <w:noProof/>
          <w:lang w:val="fr-FR" w:eastAsia="fr-FR" w:bidi="ar-SA"/>
        </w:rPr>
        <w:pict w14:anchorId="19D4ED29">
          <v:shape id="_x0000_s1043" type="#_x0000_t202" style="position:absolute;margin-left:254.35pt;margin-top:192.1pt;width:19.1pt;height:18.75pt;z-index:251677696;mso-width-relative:margin;mso-height-relative:margin">
            <v:textbox style="mso-next-textbox:#_x0000_s1043">
              <w:txbxContent>
                <w:p w14:paraId="789CEB6E" w14:textId="77777777" w:rsidR="00351543" w:rsidRPr="00207359" w:rsidRDefault="00351543" w:rsidP="00207359">
                  <w:pPr>
                    <w:rPr>
                      <w:lang w:val="fr-FR"/>
                    </w:rPr>
                  </w:pPr>
                  <w:r>
                    <w:rPr>
                      <w:lang w:val="fr-FR"/>
                    </w:rPr>
                    <w:t>3</w:t>
                  </w:r>
                </w:p>
              </w:txbxContent>
            </v:textbox>
          </v:shape>
        </w:pict>
      </w:r>
      <w:r>
        <w:rPr>
          <w:noProof/>
          <w:lang w:val="fr-FR" w:eastAsia="fr-FR" w:bidi="ar-SA"/>
        </w:rPr>
        <w:pict w14:anchorId="189B0814">
          <v:shape id="_x0000_s1042" type="#_x0000_t202" style="position:absolute;margin-left:192.85pt;margin-top:84.1pt;width:19.1pt;height:18.75pt;z-index:251676672;mso-width-relative:margin;mso-height-relative:margin">
            <v:textbox style="mso-next-textbox:#_x0000_s1042">
              <w:txbxContent>
                <w:p w14:paraId="34160C56" w14:textId="77777777" w:rsidR="00351543" w:rsidRDefault="00351543" w:rsidP="00207359">
                  <w:pPr>
                    <w:rPr>
                      <w:lang w:val="fr-FR"/>
                    </w:rPr>
                  </w:pPr>
                  <w:r>
                    <w:rPr>
                      <w:lang w:val="fr-FR"/>
                    </w:rPr>
                    <w:t>2</w:t>
                  </w:r>
                </w:p>
              </w:txbxContent>
            </v:textbox>
          </v:shape>
        </w:pict>
      </w:r>
      <w:r>
        <w:rPr>
          <w:noProof/>
          <w:lang w:val="fr-FR" w:eastAsia="fr-FR" w:bidi="ar-SA"/>
        </w:rPr>
        <w:pict w14:anchorId="0E919400">
          <v:shape id="_x0000_s1041" type="#_x0000_t202" style="position:absolute;margin-left:153.45pt;margin-top:18.85pt;width:19.1pt;height:18.75pt;z-index:251675648;mso-width-relative:margin;mso-height-relative:margin">
            <v:textbox style="mso-next-textbox:#_x0000_s1041">
              <w:txbxContent>
                <w:p w14:paraId="65C86A9E" w14:textId="77777777" w:rsidR="00351543" w:rsidRPr="00207359" w:rsidRDefault="00351543" w:rsidP="00207359">
                  <w:pPr>
                    <w:rPr>
                      <w:lang w:val="fr-FR"/>
                    </w:rPr>
                  </w:pPr>
                  <w:r>
                    <w:rPr>
                      <w:lang w:val="fr-FR"/>
                    </w:rPr>
                    <w:t>1</w:t>
                  </w:r>
                </w:p>
              </w:txbxContent>
            </v:textbox>
          </v:shape>
        </w:pict>
      </w:r>
      <w:r w:rsidR="00281027">
        <w:rPr>
          <w:noProof/>
          <w:lang w:bidi="ar-SA"/>
        </w:rPr>
        <w:drawing>
          <wp:inline distT="0" distB="0" distL="0" distR="0" wp14:anchorId="01E78857" wp14:editId="2A6617E5">
            <wp:extent cx="5760720" cy="4203700"/>
            <wp:effectExtent l="19050" t="0" r="0" b="0"/>
            <wp:docPr id="6" name="Image 5" descr="postprocess_new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process_newx.JPG"/>
                    <pic:cNvPicPr/>
                  </pic:nvPicPr>
                  <pic:blipFill>
                    <a:blip r:embed="rId15" cstate="print"/>
                    <a:stretch>
                      <a:fillRect/>
                    </a:stretch>
                  </pic:blipFill>
                  <pic:spPr>
                    <a:xfrm>
                      <a:off x="0" y="0"/>
                      <a:ext cx="5760720" cy="4203700"/>
                    </a:xfrm>
                    <a:prstGeom prst="rect">
                      <a:avLst/>
                    </a:prstGeom>
                  </pic:spPr>
                </pic:pic>
              </a:graphicData>
            </a:graphic>
          </wp:inline>
        </w:drawing>
      </w:r>
    </w:p>
    <w:p w14:paraId="5C89671F" w14:textId="77777777" w:rsidR="00A87405" w:rsidRPr="00A87405" w:rsidRDefault="004E1F98" w:rsidP="004E1F98">
      <w:pPr>
        <w:pStyle w:val="Caption"/>
        <w:rPr>
          <w:lang w:eastAsia="fr-FR"/>
        </w:rPr>
      </w:pPr>
      <w:bookmarkStart w:id="24" w:name="_Toc301882206"/>
      <w:r>
        <w:t xml:space="preserve">Figure </w:t>
      </w:r>
      <w:r w:rsidR="007E7429">
        <w:fldChar w:fldCharType="begin"/>
      </w:r>
      <w:r w:rsidR="007E7429">
        <w:instrText xml:space="preserve"> SEQ Figure \* ARABIC </w:instrText>
      </w:r>
      <w:r w:rsidR="007E7429">
        <w:fldChar w:fldCharType="separate"/>
      </w:r>
      <w:r w:rsidR="009061C4">
        <w:rPr>
          <w:noProof/>
        </w:rPr>
        <w:t>5</w:t>
      </w:r>
      <w:r w:rsidR="007E7429">
        <w:rPr>
          <w:noProof/>
        </w:rPr>
        <w:fldChar w:fldCharType="end"/>
      </w:r>
      <w:r>
        <w:t>:</w:t>
      </w:r>
      <w:r>
        <w:rPr>
          <w:noProof/>
        </w:rPr>
        <w:t xml:space="preserve"> Process visualization</w:t>
      </w:r>
      <w:bookmarkEnd w:id="24"/>
    </w:p>
    <w:p w14:paraId="1E45FBC9" w14:textId="77777777" w:rsidR="00281027" w:rsidRDefault="00281027" w:rsidP="00A87405">
      <w:pPr>
        <w:pStyle w:val="NoSpacing"/>
        <w:rPr>
          <w:lang w:eastAsia="fr-FR"/>
        </w:rPr>
      </w:pPr>
      <w:r w:rsidRPr="00FA2FD5">
        <w:rPr>
          <w:b/>
          <w:lang w:eastAsia="fr-FR"/>
        </w:rPr>
        <w:t>1</w:t>
      </w:r>
      <w:r w:rsidR="00A87405" w:rsidRPr="00A87405">
        <w:rPr>
          <w:lang w:eastAsia="fr-FR"/>
        </w:rPr>
        <w:t>: The processes are displayed in boxes with the followi</w:t>
      </w:r>
      <w:r>
        <w:rPr>
          <w:lang w:eastAsia="fr-FR"/>
        </w:rPr>
        <w:t>ng convention:</w:t>
      </w:r>
    </w:p>
    <w:p w14:paraId="7DD91A98" w14:textId="77777777" w:rsidR="00281027" w:rsidRDefault="00281027" w:rsidP="00281027">
      <w:pPr>
        <w:pStyle w:val="NoSpacing"/>
        <w:numPr>
          <w:ilvl w:val="0"/>
          <w:numId w:val="24"/>
        </w:numPr>
        <w:rPr>
          <w:lang w:eastAsia="fr-FR"/>
        </w:rPr>
      </w:pPr>
      <w:r>
        <w:rPr>
          <w:lang w:eastAsia="fr-FR"/>
        </w:rPr>
        <w:t>F</w:t>
      </w:r>
      <w:r w:rsidR="00A87405" w:rsidRPr="00A87405">
        <w:rPr>
          <w:lang w:eastAsia="fr-FR"/>
        </w:rPr>
        <w:t>rom top to bottom is seq</w:t>
      </w:r>
      <w:r>
        <w:rPr>
          <w:lang w:eastAsia="fr-FR"/>
        </w:rPr>
        <w:t>uential (blocks and processes)</w:t>
      </w:r>
    </w:p>
    <w:p w14:paraId="0CDE2B7D" w14:textId="77777777" w:rsidR="00281027" w:rsidRDefault="00281027" w:rsidP="00281027">
      <w:pPr>
        <w:pStyle w:val="NoSpacing"/>
        <w:numPr>
          <w:ilvl w:val="0"/>
          <w:numId w:val="24"/>
        </w:numPr>
        <w:rPr>
          <w:lang w:eastAsia="fr-FR"/>
        </w:rPr>
      </w:pPr>
      <w:r>
        <w:rPr>
          <w:lang w:eastAsia="fr-FR"/>
        </w:rPr>
        <w:t>From</w:t>
      </w:r>
      <w:r w:rsidR="00A87405" w:rsidRPr="00A87405">
        <w:rPr>
          <w:lang w:eastAsia="fr-FR"/>
        </w:rPr>
        <w:t xml:space="preserve"> left to right </w:t>
      </w:r>
      <w:r>
        <w:rPr>
          <w:lang w:eastAsia="fr-FR"/>
        </w:rPr>
        <w:t>is concurrent (meta-processes).</w:t>
      </w:r>
    </w:p>
    <w:p w14:paraId="42370E09" w14:textId="77777777" w:rsidR="00A87405" w:rsidRPr="00281027" w:rsidRDefault="00281027" w:rsidP="00281027">
      <w:pPr>
        <w:pStyle w:val="NoSpacing"/>
        <w:rPr>
          <w:lang w:eastAsia="fr-FR"/>
        </w:rPr>
      </w:pPr>
      <w:r>
        <w:rPr>
          <w:lang w:eastAsia="fr-FR"/>
        </w:rPr>
        <w:t>The boxes can be</w:t>
      </w:r>
      <w:r w:rsidR="00A87405" w:rsidRPr="00281027">
        <w:rPr>
          <w:lang w:eastAsia="fr-FR"/>
        </w:rPr>
        <w:t>:</w:t>
      </w:r>
    </w:p>
    <w:p w14:paraId="55224EE1" w14:textId="77777777" w:rsidR="00281027" w:rsidRDefault="00A87405" w:rsidP="00A87405">
      <w:pPr>
        <w:pStyle w:val="NoSpacing"/>
        <w:numPr>
          <w:ilvl w:val="0"/>
          <w:numId w:val="24"/>
        </w:numPr>
        <w:rPr>
          <w:lang w:eastAsia="fr-FR"/>
        </w:rPr>
      </w:pPr>
      <w:r w:rsidRPr="001F231E">
        <w:rPr>
          <w:lang w:eastAsia="fr-FR"/>
        </w:rPr>
        <w:t>reordered via drag</w:t>
      </w:r>
      <w:r w:rsidR="00281027">
        <w:rPr>
          <w:lang w:eastAsia="fr-FR"/>
        </w:rPr>
        <w:t>&amp;</w:t>
      </w:r>
      <w:r w:rsidRPr="001F231E">
        <w:rPr>
          <w:lang w:eastAsia="fr-FR"/>
        </w:rPr>
        <w:t>drop</w:t>
      </w:r>
    </w:p>
    <w:p w14:paraId="2038DEE3" w14:textId="77777777" w:rsidR="00281027" w:rsidRDefault="00A87405" w:rsidP="00A87405">
      <w:pPr>
        <w:pStyle w:val="NoSpacing"/>
        <w:numPr>
          <w:ilvl w:val="0"/>
          <w:numId w:val="24"/>
        </w:numPr>
        <w:rPr>
          <w:lang w:eastAsia="fr-FR"/>
        </w:rPr>
      </w:pPr>
      <w:r w:rsidRPr="00281027">
        <w:rPr>
          <w:lang w:eastAsia="fr-FR"/>
        </w:rPr>
        <w:t>renamed : click on the link the change the name of a meta or a block</w:t>
      </w:r>
    </w:p>
    <w:p w14:paraId="40CB7971" w14:textId="77777777" w:rsidR="00281027" w:rsidRDefault="00A87405" w:rsidP="00A87405">
      <w:pPr>
        <w:pStyle w:val="NoSpacing"/>
        <w:numPr>
          <w:ilvl w:val="0"/>
          <w:numId w:val="24"/>
        </w:numPr>
        <w:rPr>
          <w:lang w:eastAsia="fr-FR"/>
        </w:rPr>
      </w:pPr>
      <w:r w:rsidRPr="00281027">
        <w:rPr>
          <w:lang w:eastAsia="fr-FR"/>
        </w:rPr>
        <w:t>Deleted :</w:t>
      </w:r>
      <w:r w:rsidR="00281027">
        <w:rPr>
          <w:lang w:eastAsia="fr-FR"/>
        </w:rPr>
        <w:t xml:space="preserve"> [</w:t>
      </w:r>
      <w:r w:rsidRPr="00281027">
        <w:rPr>
          <w:lang w:eastAsia="fr-FR"/>
        </w:rPr>
        <w:t>-</w:t>
      </w:r>
      <w:r w:rsidR="00281027">
        <w:rPr>
          <w:lang w:eastAsia="fr-FR"/>
        </w:rPr>
        <w:t>]</w:t>
      </w:r>
      <w:r w:rsidRPr="00281027">
        <w:rPr>
          <w:lang w:eastAsia="fr-FR"/>
        </w:rPr>
        <w:t xml:space="preserve"> button</w:t>
      </w:r>
    </w:p>
    <w:p w14:paraId="58FEA8C2" w14:textId="77777777" w:rsidR="00A87405" w:rsidRPr="00281027" w:rsidRDefault="00A87405" w:rsidP="00A87405">
      <w:pPr>
        <w:pStyle w:val="NoSpacing"/>
        <w:numPr>
          <w:ilvl w:val="0"/>
          <w:numId w:val="24"/>
        </w:numPr>
        <w:rPr>
          <w:lang w:eastAsia="fr-FR"/>
        </w:rPr>
      </w:pPr>
      <w:r w:rsidRPr="00281027">
        <w:rPr>
          <w:lang w:eastAsia="fr-FR"/>
        </w:rPr>
        <w:t xml:space="preserve">Added : </w:t>
      </w:r>
      <w:r w:rsidR="00281027">
        <w:rPr>
          <w:lang w:eastAsia="fr-FR"/>
        </w:rPr>
        <w:t>[</w:t>
      </w:r>
      <w:r w:rsidRPr="00281027">
        <w:rPr>
          <w:lang w:eastAsia="fr-FR"/>
        </w:rPr>
        <w:t>+</w:t>
      </w:r>
      <w:r w:rsidR="00281027">
        <w:rPr>
          <w:lang w:eastAsia="fr-FR"/>
        </w:rPr>
        <w:t>] button</w:t>
      </w:r>
    </w:p>
    <w:p w14:paraId="3C9D09F8" w14:textId="77777777" w:rsidR="004D3B89" w:rsidRDefault="004D3B89" w:rsidP="00A87405">
      <w:pPr>
        <w:pStyle w:val="NoSpacing"/>
        <w:rPr>
          <w:b/>
          <w:lang w:eastAsia="fr-FR"/>
        </w:rPr>
      </w:pPr>
    </w:p>
    <w:p w14:paraId="6F9453B8" w14:textId="77777777" w:rsidR="00A87405" w:rsidRPr="00A87405" w:rsidRDefault="00281027" w:rsidP="00A87405">
      <w:pPr>
        <w:pStyle w:val="NoSpacing"/>
        <w:rPr>
          <w:lang w:eastAsia="fr-FR"/>
        </w:rPr>
      </w:pPr>
      <w:r w:rsidRPr="00FA2FD5">
        <w:rPr>
          <w:b/>
          <w:lang w:eastAsia="fr-FR"/>
        </w:rPr>
        <w:t>2</w:t>
      </w:r>
      <w:r w:rsidR="00A87405" w:rsidRPr="00A87405">
        <w:rPr>
          <w:lang w:eastAsia="fr-FR"/>
        </w:rPr>
        <w:t>: Clicking on the name of a process opens a dialog box that allows the user to edit the process properties.</w:t>
      </w:r>
    </w:p>
    <w:p w14:paraId="285CB7E0" w14:textId="77777777" w:rsidR="004D3B89" w:rsidRDefault="004D3B89" w:rsidP="0072242D">
      <w:pPr>
        <w:pStyle w:val="NoSpacing"/>
        <w:jc w:val="both"/>
        <w:rPr>
          <w:b/>
          <w:lang w:eastAsia="fr-FR"/>
        </w:rPr>
      </w:pPr>
    </w:p>
    <w:p w14:paraId="0806D3EF" w14:textId="77777777" w:rsidR="00A87405" w:rsidRPr="00A87405" w:rsidRDefault="00A87405" w:rsidP="0072242D">
      <w:pPr>
        <w:pStyle w:val="NoSpacing"/>
        <w:jc w:val="both"/>
        <w:rPr>
          <w:lang w:eastAsia="fr-FR"/>
        </w:rPr>
      </w:pPr>
      <w:r w:rsidRPr="00FA2FD5">
        <w:rPr>
          <w:b/>
          <w:lang w:eastAsia="fr-FR"/>
        </w:rPr>
        <w:t>3</w:t>
      </w:r>
      <w:r w:rsidRPr="00A87405">
        <w:rPr>
          <w:lang w:eastAsia="fr-FR"/>
        </w:rPr>
        <w:t xml:space="preserve">: The 'executable' field is a suggest box. It </w:t>
      </w:r>
      <w:r w:rsidR="0072242D">
        <w:rPr>
          <w:lang w:eastAsia="fr-FR"/>
        </w:rPr>
        <w:t xml:space="preserve">displays </w:t>
      </w:r>
      <w:r w:rsidRPr="00A87405">
        <w:rPr>
          <w:lang w:eastAsia="fr-FR"/>
        </w:rPr>
        <w:t>as suggestions any of the process</w:t>
      </w:r>
      <w:r w:rsidR="0072242D">
        <w:rPr>
          <w:lang w:eastAsia="fr-FR"/>
        </w:rPr>
        <w:t>es</w:t>
      </w:r>
      <w:r w:rsidRPr="00A87405">
        <w:rPr>
          <w:lang w:eastAsia="fr-FR"/>
        </w:rPr>
        <w:t xml:space="preserve"> listed in the </w:t>
      </w:r>
      <w:r w:rsidR="00207359" w:rsidRPr="00A87405">
        <w:rPr>
          <w:lang w:eastAsia="fr-FR"/>
        </w:rPr>
        <w:t>BioMAJ</w:t>
      </w:r>
      <w:r w:rsidRPr="00A87405">
        <w:rPr>
          <w:lang w:eastAsia="fr-FR"/>
        </w:rPr>
        <w:t xml:space="preserve"> </w:t>
      </w:r>
      <w:r w:rsidR="0072242D" w:rsidRPr="0072242D">
        <w:rPr>
          <w:rFonts w:ascii="Courier" w:hAnsi="Courier"/>
          <w:lang w:eastAsia="fr-FR"/>
        </w:rPr>
        <w:t>process.dir</w:t>
      </w:r>
      <w:r w:rsidRPr="00A87405">
        <w:rPr>
          <w:lang w:eastAsia="fr-FR"/>
        </w:rPr>
        <w:t xml:space="preserve">. Selecting a process that way will auto fill the name and description fields </w:t>
      </w:r>
      <w:r w:rsidR="0072242D">
        <w:rPr>
          <w:lang w:eastAsia="fr-FR"/>
        </w:rPr>
        <w:t>if a description was provided:</w:t>
      </w:r>
      <w:r w:rsidRPr="00A87405">
        <w:rPr>
          <w:lang w:eastAsia="fr-FR"/>
        </w:rPr>
        <w:t xml:space="preserve"> </w:t>
      </w:r>
      <w:r w:rsidR="0072242D">
        <w:rPr>
          <w:lang w:eastAsia="fr-FR"/>
        </w:rPr>
        <w:t>process</w:t>
      </w:r>
      <w:r w:rsidRPr="00A87405">
        <w:rPr>
          <w:lang w:eastAsia="fr-FR"/>
        </w:rPr>
        <w:t xml:space="preserve"> descriptions have to be entered manually in the file </w:t>
      </w:r>
      <w:r w:rsidRPr="0072242D">
        <w:rPr>
          <w:rFonts w:ascii="Courier" w:hAnsi="Courier"/>
          <w:lang w:eastAsia="fr-FR"/>
        </w:rPr>
        <w:t>processDescription.properties</w:t>
      </w:r>
      <w:r w:rsidRPr="00A87405">
        <w:rPr>
          <w:lang w:eastAsia="fr-FR"/>
        </w:rPr>
        <w:t xml:space="preserve"> located </w:t>
      </w:r>
      <w:r w:rsidR="0072242D">
        <w:rPr>
          <w:lang w:eastAsia="fr-FR"/>
        </w:rPr>
        <w:t>at BW root</w:t>
      </w:r>
      <w:r w:rsidR="00DF5C2F">
        <w:rPr>
          <w:lang w:eastAsia="fr-FR"/>
        </w:rPr>
        <w:t>.</w:t>
      </w:r>
      <w:r w:rsidR="0072242D">
        <w:rPr>
          <w:lang w:eastAsia="fr-FR"/>
        </w:rPr>
        <w:t xml:space="preserve"> It has the following structure</w:t>
      </w:r>
      <w:r w:rsidRPr="00A87405">
        <w:rPr>
          <w:lang w:eastAsia="fr-FR"/>
        </w:rPr>
        <w:t>:</w:t>
      </w:r>
    </w:p>
    <w:p w14:paraId="08FD3D36" w14:textId="77777777" w:rsidR="00A87405" w:rsidRPr="0072242D" w:rsidRDefault="00A87405" w:rsidP="00A87405">
      <w:pPr>
        <w:pStyle w:val="NoSpacing"/>
        <w:rPr>
          <w:rFonts w:ascii="Courier" w:hAnsi="Courier"/>
          <w:lang w:eastAsia="fr-FR"/>
        </w:rPr>
      </w:pPr>
      <w:r w:rsidRPr="0072242D">
        <w:rPr>
          <w:rFonts w:ascii="Courier" w:hAnsi="Courier"/>
          <w:lang w:eastAsia="fr-FR"/>
        </w:rPr>
        <w:t>process_name_1=process description.</w:t>
      </w:r>
    </w:p>
    <w:p w14:paraId="7621FBBC" w14:textId="77777777" w:rsidR="00A87405" w:rsidRPr="0072242D" w:rsidRDefault="002D1D07" w:rsidP="00A87405">
      <w:pPr>
        <w:pStyle w:val="NoSpacing"/>
        <w:rPr>
          <w:rFonts w:ascii="Courier" w:hAnsi="Courier"/>
          <w:lang w:eastAsia="fr-FR"/>
        </w:rPr>
      </w:pPr>
      <w:r>
        <w:rPr>
          <w:rFonts w:ascii="Courier" w:hAnsi="Courier"/>
          <w:lang w:eastAsia="fr-FR"/>
        </w:rPr>
        <w:t>process_name_2=process descr</w:t>
      </w:r>
      <w:r w:rsidR="00A87405" w:rsidRPr="0072242D">
        <w:rPr>
          <w:rFonts w:ascii="Courier" w:hAnsi="Courier"/>
          <w:lang w:eastAsia="fr-FR"/>
        </w:rPr>
        <w:t>iption</w:t>
      </w:r>
    </w:p>
    <w:p w14:paraId="10C34134" w14:textId="77777777" w:rsidR="00740115" w:rsidRDefault="00A87405" w:rsidP="00A87405">
      <w:pPr>
        <w:pStyle w:val="NoSpacing"/>
        <w:rPr>
          <w:rFonts w:ascii="Courier" w:hAnsi="Courier"/>
          <w:lang w:eastAsia="fr-FR"/>
        </w:rPr>
      </w:pPr>
      <w:r w:rsidRPr="0072242D">
        <w:rPr>
          <w:rFonts w:ascii="Courier" w:hAnsi="Courier"/>
          <w:lang w:eastAsia="fr-FR"/>
        </w:rPr>
        <w:t>...</w:t>
      </w:r>
    </w:p>
    <w:p w14:paraId="2DA91C91" w14:textId="77777777" w:rsidR="00BD1ACD" w:rsidRDefault="00BD1ACD">
      <w:pPr>
        <w:rPr>
          <w:rFonts w:ascii="Courier" w:hAnsi="Courier"/>
          <w:lang w:eastAsia="fr-FR"/>
        </w:rPr>
      </w:pPr>
      <w:r>
        <w:rPr>
          <w:rFonts w:ascii="Courier" w:hAnsi="Courier"/>
          <w:lang w:eastAsia="fr-FR"/>
        </w:rPr>
        <w:br w:type="page"/>
      </w:r>
    </w:p>
    <w:p w14:paraId="4BB9B4C0" w14:textId="77777777" w:rsidR="008E65EE" w:rsidRPr="00BD1ACD" w:rsidRDefault="00BD1ACD" w:rsidP="00BD1ACD">
      <w:pPr>
        <w:pStyle w:val="Heading3"/>
        <w:numPr>
          <w:ilvl w:val="2"/>
          <w:numId w:val="9"/>
        </w:numPr>
      </w:pPr>
      <w:bookmarkStart w:id="25" w:name="_Toc301882397"/>
      <w:r w:rsidRPr="00BD1ACD">
        <w:lastRenderedPageBreak/>
        <w:t>Site manager</w:t>
      </w:r>
      <w:bookmarkEnd w:id="25"/>
    </w:p>
    <w:p w14:paraId="2E580DEE" w14:textId="77777777" w:rsidR="004D3B89" w:rsidRDefault="00FA2FD5" w:rsidP="004D3B89">
      <w:pPr>
        <w:pStyle w:val="NoSpacing"/>
        <w:keepNext/>
      </w:pPr>
      <w:r>
        <w:rPr>
          <w:rFonts w:ascii="Courier" w:hAnsi="Courier"/>
          <w:noProof/>
          <w:lang w:bidi="ar-SA"/>
        </w:rPr>
        <w:drawing>
          <wp:inline distT="0" distB="0" distL="0" distR="0" wp14:anchorId="29AF7F11" wp14:editId="4CAA759C">
            <wp:extent cx="6645910" cy="3185054"/>
            <wp:effectExtent l="19050" t="0" r="2540" b="0"/>
            <wp:docPr id="11" name="Image 10" descr="bw_site_mana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_site_manager.PNG"/>
                    <pic:cNvPicPr/>
                  </pic:nvPicPr>
                  <pic:blipFill>
                    <a:blip r:embed="rId16" cstate="print"/>
                    <a:stretch>
                      <a:fillRect/>
                    </a:stretch>
                  </pic:blipFill>
                  <pic:spPr>
                    <a:xfrm>
                      <a:off x="0" y="0"/>
                      <a:ext cx="6645910" cy="3185054"/>
                    </a:xfrm>
                    <a:prstGeom prst="rect">
                      <a:avLst/>
                    </a:prstGeom>
                  </pic:spPr>
                </pic:pic>
              </a:graphicData>
            </a:graphic>
          </wp:inline>
        </w:drawing>
      </w:r>
    </w:p>
    <w:p w14:paraId="031B37AF" w14:textId="77777777" w:rsidR="00FA2FD5" w:rsidRDefault="004D3B89" w:rsidP="004D3B89">
      <w:pPr>
        <w:pStyle w:val="Caption"/>
        <w:rPr>
          <w:rFonts w:ascii="Courier" w:hAnsi="Courier"/>
          <w:lang w:eastAsia="fr-FR"/>
        </w:rPr>
      </w:pPr>
      <w:bookmarkStart w:id="26" w:name="_Toc301882207"/>
      <w:r>
        <w:t xml:space="preserve">Figure </w:t>
      </w:r>
      <w:r w:rsidR="007E7429">
        <w:fldChar w:fldCharType="begin"/>
      </w:r>
      <w:r w:rsidR="007E7429">
        <w:instrText xml:space="preserve"> SEQ Figure \* ARABIC </w:instrText>
      </w:r>
      <w:r w:rsidR="007E7429">
        <w:fldChar w:fldCharType="separate"/>
      </w:r>
      <w:r w:rsidR="009061C4">
        <w:rPr>
          <w:noProof/>
        </w:rPr>
        <w:t>6</w:t>
      </w:r>
      <w:r w:rsidR="007E7429">
        <w:rPr>
          <w:noProof/>
        </w:rPr>
        <w:fldChar w:fldCharType="end"/>
      </w:r>
      <w:r>
        <w:t>: Remote repositories manager</w:t>
      </w:r>
      <w:bookmarkEnd w:id="26"/>
    </w:p>
    <w:p w14:paraId="4633EE58" w14:textId="77777777" w:rsidR="00246F59" w:rsidRDefault="00BD1ACD" w:rsidP="00BD1ACD">
      <w:pPr>
        <w:pStyle w:val="NoSpacing"/>
        <w:jc w:val="both"/>
        <w:rPr>
          <w:lang w:eastAsia="fr-FR"/>
        </w:rPr>
      </w:pPr>
      <w:r w:rsidRPr="00BD1ACD">
        <w:rPr>
          <w:lang w:eastAsia="fr-FR"/>
        </w:rPr>
        <w:t>The site manager panel shows up when the user clicks on the star.</w:t>
      </w:r>
    </w:p>
    <w:p w14:paraId="514B8188" w14:textId="77777777" w:rsidR="00BD1ACD" w:rsidRDefault="00BD1ACD" w:rsidP="00BD1ACD">
      <w:pPr>
        <w:pStyle w:val="NoSpacing"/>
        <w:jc w:val="both"/>
        <w:rPr>
          <w:lang w:eastAsia="fr-FR"/>
        </w:rPr>
      </w:pPr>
      <w:r>
        <w:rPr>
          <w:lang w:eastAsia="fr-FR"/>
        </w:rPr>
        <w:t>In this panel the user can save remote repositories URL to easily load them later on.</w:t>
      </w:r>
    </w:p>
    <w:p w14:paraId="58B52DE6" w14:textId="77777777" w:rsidR="00BD1ACD" w:rsidRPr="00BD1ACD" w:rsidRDefault="00BD1ACD" w:rsidP="00BD1ACD">
      <w:pPr>
        <w:pStyle w:val="NoSpacing"/>
        <w:jc w:val="both"/>
        <w:rPr>
          <w:lang w:eastAsia="fr-FR"/>
        </w:rPr>
      </w:pPr>
      <w:r>
        <w:rPr>
          <w:lang w:eastAsia="fr-FR"/>
        </w:rPr>
        <w:t>To load the banks from such a repository, select the site in the list on the right, click the “select” button then click on the icon next to the star.</w:t>
      </w:r>
    </w:p>
    <w:p w14:paraId="39AEB52F" w14:textId="77777777" w:rsidR="00246F59" w:rsidRDefault="00246F59" w:rsidP="00BD1ACD">
      <w:pPr>
        <w:pStyle w:val="NoSpacing"/>
        <w:jc w:val="both"/>
        <w:rPr>
          <w:lang w:eastAsia="fr-FR"/>
        </w:rPr>
      </w:pPr>
    </w:p>
    <w:p w14:paraId="7E69A3BD" w14:textId="77777777" w:rsidR="00BD1ACD" w:rsidRDefault="00BD1ACD" w:rsidP="00BD1ACD">
      <w:pPr>
        <w:pStyle w:val="NoSpacing"/>
        <w:jc w:val="both"/>
        <w:rPr>
          <w:lang w:eastAsia="fr-FR"/>
        </w:rPr>
      </w:pPr>
    </w:p>
    <w:p w14:paraId="35BB776E" w14:textId="77777777" w:rsidR="00BD1ACD" w:rsidRPr="00BD1ACD" w:rsidRDefault="00BD1ACD" w:rsidP="00BD1ACD">
      <w:pPr>
        <w:pStyle w:val="Heading3"/>
        <w:numPr>
          <w:ilvl w:val="2"/>
          <w:numId w:val="9"/>
        </w:numPr>
      </w:pPr>
      <w:bookmarkStart w:id="27" w:name="_Toc301882398"/>
      <w:r>
        <w:t>Propert</w:t>
      </w:r>
      <w:r w:rsidR="00D31890">
        <w:t>ies</w:t>
      </w:r>
      <w:r>
        <w:t xml:space="preserve"> selection panel</w:t>
      </w:r>
      <w:bookmarkEnd w:id="27"/>
    </w:p>
    <w:p w14:paraId="73E194D8" w14:textId="77777777" w:rsidR="00D31890" w:rsidRDefault="007E7429" w:rsidP="00D31890">
      <w:pPr>
        <w:pStyle w:val="NoSpacing"/>
        <w:keepNext/>
      </w:pPr>
      <w:r>
        <w:rPr>
          <w:rFonts w:ascii="Courier" w:hAnsi="Courier"/>
          <w:noProof/>
          <w:lang w:val="fr-FR" w:eastAsia="fr-FR" w:bidi="ar-SA"/>
        </w:rPr>
        <w:pict w14:anchorId="426EB19F">
          <v:shape id="_x0000_s1061" type="#_x0000_t202" style="position:absolute;margin-left:303.75pt;margin-top:113.5pt;width:19.1pt;height:18.75pt;z-index:251694080;mso-width-relative:margin;mso-height-relative:margin">
            <v:textbox style="mso-next-textbox:#_x0000_s1061">
              <w:txbxContent>
                <w:p w14:paraId="5D6933A5" w14:textId="77777777" w:rsidR="00351543" w:rsidRPr="00207359" w:rsidRDefault="00351543" w:rsidP="00193156">
                  <w:pPr>
                    <w:rPr>
                      <w:lang w:val="fr-FR"/>
                    </w:rPr>
                  </w:pPr>
                  <w:r>
                    <w:rPr>
                      <w:lang w:val="fr-FR"/>
                    </w:rPr>
                    <w:t>5</w:t>
                  </w:r>
                </w:p>
              </w:txbxContent>
            </v:textbox>
          </v:shape>
        </w:pict>
      </w:r>
      <w:r>
        <w:rPr>
          <w:rFonts w:ascii="Courier" w:hAnsi="Courier"/>
          <w:noProof/>
          <w:lang w:val="fr-FR" w:eastAsia="fr-FR" w:bidi="ar-SA"/>
        </w:rPr>
        <w:pict w14:anchorId="2BA0F356">
          <v:shape id="_x0000_s1060" type="#_x0000_t202" style="position:absolute;margin-left:374.25pt;margin-top:80.5pt;width:19.1pt;height:18.75pt;z-index:251693056;mso-width-relative:margin;mso-height-relative:margin">
            <v:textbox style="mso-next-textbox:#_x0000_s1060">
              <w:txbxContent>
                <w:p w14:paraId="1D69FF3B" w14:textId="77777777" w:rsidR="00351543" w:rsidRPr="00207359" w:rsidRDefault="00351543" w:rsidP="00193156">
                  <w:pPr>
                    <w:rPr>
                      <w:lang w:val="fr-FR"/>
                    </w:rPr>
                  </w:pPr>
                  <w:r>
                    <w:rPr>
                      <w:lang w:val="fr-FR"/>
                    </w:rPr>
                    <w:t>4</w:t>
                  </w:r>
                </w:p>
              </w:txbxContent>
            </v:textbox>
          </v:shape>
        </w:pict>
      </w:r>
      <w:r>
        <w:rPr>
          <w:rFonts w:ascii="Courier" w:hAnsi="Courier"/>
          <w:noProof/>
          <w:lang w:val="fr-FR" w:eastAsia="fr-FR" w:bidi="ar-SA"/>
        </w:rPr>
        <w:pict w14:anchorId="58A3E429">
          <v:shape id="_x0000_s1059" type="#_x0000_t202" style="position:absolute;margin-left:300pt;margin-top:36.25pt;width:19.1pt;height:18.75pt;z-index:251692032;mso-width-relative:margin;mso-height-relative:margin">
            <v:textbox style="mso-next-textbox:#_x0000_s1059">
              <w:txbxContent>
                <w:p w14:paraId="43AF7F21" w14:textId="77777777" w:rsidR="00351543" w:rsidRPr="00207359" w:rsidRDefault="00351543" w:rsidP="00193156">
                  <w:pPr>
                    <w:rPr>
                      <w:lang w:val="fr-FR"/>
                    </w:rPr>
                  </w:pPr>
                  <w:r>
                    <w:rPr>
                      <w:lang w:val="fr-FR"/>
                    </w:rPr>
                    <w:t>3</w:t>
                  </w:r>
                </w:p>
              </w:txbxContent>
            </v:textbox>
          </v:shape>
        </w:pict>
      </w:r>
      <w:r>
        <w:rPr>
          <w:rFonts w:ascii="Courier" w:hAnsi="Courier"/>
          <w:noProof/>
          <w:lang w:val="fr-FR" w:eastAsia="fr-FR" w:bidi="ar-SA"/>
        </w:rPr>
        <w:pict w14:anchorId="2274E265">
          <v:shape id="_x0000_s1058" type="#_x0000_t202" style="position:absolute;margin-left:148.95pt;margin-top:275.5pt;width:19.1pt;height:18.75pt;z-index:251691008;mso-width-relative:margin;mso-height-relative:margin">
            <v:textbox style="mso-next-textbox:#_x0000_s1058">
              <w:txbxContent>
                <w:p w14:paraId="0B336E1D" w14:textId="77777777" w:rsidR="00351543" w:rsidRPr="00207359" w:rsidRDefault="00351543" w:rsidP="00193156">
                  <w:pPr>
                    <w:rPr>
                      <w:lang w:val="fr-FR"/>
                    </w:rPr>
                  </w:pPr>
                  <w:r>
                    <w:rPr>
                      <w:lang w:val="fr-FR"/>
                    </w:rPr>
                    <w:t>2</w:t>
                  </w:r>
                </w:p>
              </w:txbxContent>
            </v:textbox>
          </v:shape>
        </w:pict>
      </w:r>
      <w:r>
        <w:rPr>
          <w:rFonts w:ascii="Courier" w:hAnsi="Courier"/>
          <w:noProof/>
          <w:lang w:val="fr-FR" w:eastAsia="fr-FR" w:bidi="ar-SA"/>
        </w:rPr>
        <w:pict w14:anchorId="791E0CF0">
          <v:shape id="_x0000_s1057" type="#_x0000_t202" style="position:absolute;margin-left:122.7pt;margin-top:31pt;width:19.1pt;height:18.75pt;z-index:251689984;mso-width-relative:margin;mso-height-relative:margin">
            <v:textbox style="mso-next-textbox:#_x0000_s1057">
              <w:txbxContent>
                <w:p w14:paraId="4E981383" w14:textId="77777777" w:rsidR="00351543" w:rsidRPr="00207359" w:rsidRDefault="00351543" w:rsidP="00193156">
                  <w:pPr>
                    <w:rPr>
                      <w:lang w:val="fr-FR"/>
                    </w:rPr>
                  </w:pPr>
                  <w:r>
                    <w:rPr>
                      <w:lang w:val="fr-FR"/>
                    </w:rPr>
                    <w:t>1</w:t>
                  </w:r>
                </w:p>
              </w:txbxContent>
            </v:textbox>
          </v:shape>
        </w:pict>
      </w:r>
      <w:r w:rsidR="00246F59">
        <w:rPr>
          <w:rFonts w:ascii="Courier" w:hAnsi="Courier"/>
          <w:noProof/>
          <w:lang w:bidi="ar-SA"/>
        </w:rPr>
        <w:drawing>
          <wp:inline distT="0" distB="0" distL="0" distR="0" wp14:anchorId="10E341A3" wp14:editId="7959B3CC">
            <wp:extent cx="6477000" cy="4210050"/>
            <wp:effectExtent l="19050" t="0" r="0" b="0"/>
            <wp:docPr id="12" name="Image 11" descr="bw_props_pan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_props_panel.PNG"/>
                    <pic:cNvPicPr/>
                  </pic:nvPicPr>
                  <pic:blipFill>
                    <a:blip r:embed="rId17" cstate="print"/>
                    <a:stretch>
                      <a:fillRect/>
                    </a:stretch>
                  </pic:blipFill>
                  <pic:spPr>
                    <a:xfrm>
                      <a:off x="0" y="0"/>
                      <a:ext cx="6477000" cy="4210050"/>
                    </a:xfrm>
                    <a:prstGeom prst="rect">
                      <a:avLst/>
                    </a:prstGeom>
                  </pic:spPr>
                </pic:pic>
              </a:graphicData>
            </a:graphic>
          </wp:inline>
        </w:drawing>
      </w:r>
    </w:p>
    <w:p w14:paraId="3018132A" w14:textId="77777777" w:rsidR="00D31890" w:rsidRDefault="00D31890" w:rsidP="00D31890">
      <w:pPr>
        <w:pStyle w:val="Caption"/>
        <w:rPr>
          <w:noProof/>
        </w:rPr>
      </w:pPr>
      <w:bookmarkStart w:id="28" w:name="_Toc301882208"/>
      <w:r>
        <w:t xml:space="preserve">Figure </w:t>
      </w:r>
      <w:r w:rsidR="007E7429">
        <w:fldChar w:fldCharType="begin"/>
      </w:r>
      <w:r w:rsidR="007E7429">
        <w:instrText xml:space="preserve"> SEQ Figure \* ARABIC </w:instrText>
      </w:r>
      <w:r w:rsidR="007E7429">
        <w:fldChar w:fldCharType="separate"/>
      </w:r>
      <w:r w:rsidR="009061C4">
        <w:rPr>
          <w:noProof/>
        </w:rPr>
        <w:t>7</w:t>
      </w:r>
      <w:r w:rsidR="007E7429">
        <w:rPr>
          <w:noProof/>
        </w:rPr>
        <w:fldChar w:fldCharType="end"/>
      </w:r>
      <w:r>
        <w:t xml:space="preserve">: </w:t>
      </w:r>
      <w:r>
        <w:rPr>
          <w:noProof/>
        </w:rPr>
        <w:t xml:space="preserve"> Properties selection panel</w:t>
      </w:r>
      <w:bookmarkEnd w:id="28"/>
    </w:p>
    <w:p w14:paraId="26A3ECEE" w14:textId="77777777" w:rsidR="00D31890" w:rsidRDefault="00D31890" w:rsidP="00D31890">
      <w:pPr>
        <w:rPr>
          <w:lang w:eastAsia="fr-FR"/>
        </w:rPr>
      </w:pPr>
    </w:p>
    <w:p w14:paraId="79C5228D" w14:textId="77777777" w:rsidR="00D31890" w:rsidRDefault="00193156" w:rsidP="00193156">
      <w:pPr>
        <w:pStyle w:val="NoSpacing"/>
        <w:jc w:val="both"/>
        <w:rPr>
          <w:lang w:eastAsia="fr-FR"/>
        </w:rPr>
      </w:pPr>
      <w:r>
        <w:rPr>
          <w:lang w:eastAsia="fr-FR"/>
        </w:rPr>
        <w:t xml:space="preserve">This panel </w:t>
      </w:r>
      <w:r w:rsidR="00184A34">
        <w:rPr>
          <w:lang w:eastAsia="fr-FR"/>
        </w:rPr>
        <w:t>contains</w:t>
      </w:r>
      <w:r>
        <w:rPr>
          <w:lang w:eastAsia="fr-FR"/>
        </w:rPr>
        <w:t xml:space="preserve"> all the properties available for the selected bank </w:t>
      </w:r>
      <w:r w:rsidR="00184A34">
        <w:rPr>
          <w:lang w:eastAsia="fr-FR"/>
        </w:rPr>
        <w:t>along with</w:t>
      </w:r>
      <w:r>
        <w:rPr>
          <w:lang w:eastAsia="fr-FR"/>
        </w:rPr>
        <w:t xml:space="preserve"> several options to filter these properties.</w:t>
      </w:r>
    </w:p>
    <w:p w14:paraId="1ACB6EFD" w14:textId="77777777" w:rsidR="00184A34" w:rsidRDefault="00184A34" w:rsidP="008028D1">
      <w:pPr>
        <w:pStyle w:val="NoSpacing"/>
        <w:jc w:val="both"/>
        <w:rPr>
          <w:lang w:eastAsia="fr-FR"/>
        </w:rPr>
      </w:pPr>
      <w:r w:rsidRPr="00184A34">
        <w:rPr>
          <w:b/>
          <w:lang w:eastAsia="fr-FR"/>
        </w:rPr>
        <w:t>1</w:t>
      </w:r>
      <w:r>
        <w:rPr>
          <w:lang w:eastAsia="fr-FR"/>
        </w:rPr>
        <w:t>: Properties list with the category they belong to:</w:t>
      </w:r>
    </w:p>
    <w:p w14:paraId="096DABD1" w14:textId="77777777" w:rsidR="00184A34" w:rsidRDefault="00184A34" w:rsidP="00184A34">
      <w:pPr>
        <w:pStyle w:val="NoSpacing"/>
        <w:numPr>
          <w:ilvl w:val="0"/>
          <w:numId w:val="37"/>
        </w:numPr>
        <w:jc w:val="both"/>
        <w:rPr>
          <w:lang w:eastAsia="fr-FR"/>
        </w:rPr>
      </w:pPr>
      <w:r>
        <w:rPr>
          <w:lang w:eastAsia="fr-FR"/>
        </w:rPr>
        <w:t>Properties in red ar</w:t>
      </w:r>
      <w:r w:rsidR="00D9615E">
        <w:rPr>
          <w:lang w:eastAsia="fr-FR"/>
        </w:rPr>
        <w:t>e mandatory</w:t>
      </w:r>
    </w:p>
    <w:p w14:paraId="4F65247A" w14:textId="77777777" w:rsidR="00184A34" w:rsidRDefault="00184A34" w:rsidP="00184A34">
      <w:pPr>
        <w:pStyle w:val="NoSpacing"/>
        <w:numPr>
          <w:ilvl w:val="0"/>
          <w:numId w:val="37"/>
        </w:numPr>
        <w:jc w:val="both"/>
        <w:rPr>
          <w:lang w:eastAsia="fr-FR"/>
        </w:rPr>
      </w:pPr>
      <w:r>
        <w:rPr>
          <w:lang w:eastAsia="fr-FR"/>
        </w:rPr>
        <w:t>Each category has its own color</w:t>
      </w:r>
    </w:p>
    <w:p w14:paraId="763534F5" w14:textId="77777777" w:rsidR="00184A34" w:rsidRDefault="00184A34" w:rsidP="00184A34">
      <w:pPr>
        <w:pStyle w:val="NoSpacing"/>
        <w:numPr>
          <w:ilvl w:val="0"/>
          <w:numId w:val="37"/>
        </w:numPr>
        <w:jc w:val="both"/>
        <w:rPr>
          <w:lang w:eastAsia="fr-FR"/>
        </w:rPr>
      </w:pPr>
      <w:r>
        <w:rPr>
          <w:lang w:eastAsia="fr-FR"/>
        </w:rPr>
        <w:t>The blue arrow next to a property indicates that it is already defined in a parent file (</w:t>
      </w:r>
      <w:r w:rsidR="00D9615E">
        <w:rPr>
          <w:lang w:eastAsia="fr-FR"/>
        </w:rPr>
        <w:t>generally</w:t>
      </w:r>
      <w:r>
        <w:rPr>
          <w:lang w:eastAsia="fr-FR"/>
        </w:rPr>
        <w:t xml:space="preserve"> global.properties)</w:t>
      </w:r>
    </w:p>
    <w:p w14:paraId="723D96A2" w14:textId="77777777" w:rsidR="00184A34" w:rsidRDefault="00184A34" w:rsidP="00184A34">
      <w:pPr>
        <w:pStyle w:val="NoSpacing"/>
        <w:jc w:val="both"/>
        <w:rPr>
          <w:lang w:eastAsia="fr-FR"/>
        </w:rPr>
      </w:pPr>
    </w:p>
    <w:p w14:paraId="3FC8B9F7" w14:textId="77777777" w:rsidR="00184A34" w:rsidRDefault="00184A34" w:rsidP="00184A34">
      <w:pPr>
        <w:pStyle w:val="NoSpacing"/>
        <w:jc w:val="both"/>
        <w:rPr>
          <w:lang w:eastAsia="fr-FR"/>
        </w:rPr>
      </w:pPr>
      <w:r w:rsidRPr="00184A34">
        <w:rPr>
          <w:b/>
          <w:lang w:eastAsia="fr-FR"/>
        </w:rPr>
        <w:t>2</w:t>
      </w:r>
      <w:r>
        <w:rPr>
          <w:lang w:eastAsia="fr-FR"/>
        </w:rPr>
        <w:t>: Search for properties by looking up their name and/or description.</w:t>
      </w:r>
    </w:p>
    <w:p w14:paraId="12930EFA" w14:textId="77777777" w:rsidR="00184A34" w:rsidRDefault="00184A34" w:rsidP="00184A34">
      <w:pPr>
        <w:pStyle w:val="NoSpacing"/>
        <w:jc w:val="both"/>
        <w:rPr>
          <w:lang w:eastAsia="fr-FR"/>
        </w:rPr>
      </w:pPr>
    </w:p>
    <w:p w14:paraId="2EB242EC" w14:textId="77777777" w:rsidR="00184A34" w:rsidRDefault="00184A34" w:rsidP="00184A34">
      <w:pPr>
        <w:pStyle w:val="NoSpacing"/>
        <w:jc w:val="both"/>
        <w:rPr>
          <w:lang w:eastAsia="fr-FR"/>
        </w:rPr>
      </w:pPr>
      <w:r w:rsidRPr="00184A34">
        <w:rPr>
          <w:b/>
          <w:lang w:eastAsia="fr-FR"/>
        </w:rPr>
        <w:t>3</w:t>
      </w:r>
      <w:r>
        <w:rPr>
          <w:lang w:eastAsia="fr-FR"/>
        </w:rPr>
        <w:t>: Description for the selected property</w:t>
      </w:r>
    </w:p>
    <w:p w14:paraId="07BE10C2" w14:textId="77777777" w:rsidR="00184A34" w:rsidRDefault="00184A34" w:rsidP="00184A34">
      <w:pPr>
        <w:pStyle w:val="NoSpacing"/>
        <w:jc w:val="both"/>
        <w:rPr>
          <w:lang w:eastAsia="fr-FR"/>
        </w:rPr>
      </w:pPr>
    </w:p>
    <w:p w14:paraId="21959EB9" w14:textId="77777777" w:rsidR="00184A34" w:rsidRDefault="00184A34" w:rsidP="00184A34">
      <w:pPr>
        <w:pStyle w:val="NoSpacing"/>
        <w:jc w:val="both"/>
        <w:rPr>
          <w:lang w:eastAsia="fr-FR"/>
        </w:rPr>
      </w:pPr>
      <w:r w:rsidRPr="00184A34">
        <w:rPr>
          <w:b/>
          <w:lang w:eastAsia="fr-FR"/>
        </w:rPr>
        <w:t>4</w:t>
      </w:r>
      <w:r>
        <w:rPr>
          <w:lang w:eastAsia="fr-FR"/>
        </w:rPr>
        <w:t>: Add the selected property to the bank or close the panel</w:t>
      </w:r>
    </w:p>
    <w:p w14:paraId="03F6D42F" w14:textId="77777777" w:rsidR="00184A34" w:rsidRDefault="00184A34" w:rsidP="00184A34">
      <w:pPr>
        <w:pStyle w:val="NoSpacing"/>
        <w:jc w:val="both"/>
        <w:rPr>
          <w:lang w:eastAsia="fr-FR"/>
        </w:rPr>
      </w:pPr>
    </w:p>
    <w:p w14:paraId="2F36D2A9" w14:textId="77777777" w:rsidR="00184A34" w:rsidRDefault="00184A34" w:rsidP="00184A34">
      <w:pPr>
        <w:pStyle w:val="NoSpacing"/>
        <w:jc w:val="both"/>
        <w:rPr>
          <w:lang w:eastAsia="fr-FR"/>
        </w:rPr>
      </w:pPr>
      <w:r w:rsidRPr="00184A34">
        <w:rPr>
          <w:b/>
          <w:lang w:eastAsia="fr-FR"/>
        </w:rPr>
        <w:t>5</w:t>
      </w:r>
      <w:r>
        <w:rPr>
          <w:lang w:eastAsia="fr-FR"/>
        </w:rPr>
        <w:t>: Options to filter properties depending on:</w:t>
      </w:r>
    </w:p>
    <w:p w14:paraId="653C7116" w14:textId="77777777" w:rsidR="00184A34" w:rsidRDefault="00184A34" w:rsidP="00184A34">
      <w:pPr>
        <w:pStyle w:val="NoSpacing"/>
        <w:numPr>
          <w:ilvl w:val="0"/>
          <w:numId w:val="38"/>
        </w:numPr>
        <w:jc w:val="both"/>
        <w:rPr>
          <w:lang w:eastAsia="fr-FR"/>
        </w:rPr>
      </w:pPr>
      <w:r>
        <w:rPr>
          <w:lang w:eastAsia="fr-FR"/>
        </w:rPr>
        <w:t>Categories</w:t>
      </w:r>
    </w:p>
    <w:p w14:paraId="5ACB5512" w14:textId="77777777" w:rsidR="00184A34" w:rsidRDefault="00184A34" w:rsidP="00184A34">
      <w:pPr>
        <w:pStyle w:val="NoSpacing"/>
        <w:numPr>
          <w:ilvl w:val="0"/>
          <w:numId w:val="38"/>
        </w:numPr>
        <w:jc w:val="both"/>
        <w:rPr>
          <w:lang w:eastAsia="fr-FR"/>
        </w:rPr>
      </w:pPr>
      <w:r>
        <w:rPr>
          <w:lang w:eastAsia="fr-FR"/>
        </w:rPr>
        <w:t xml:space="preserve">Inheritance </w:t>
      </w:r>
    </w:p>
    <w:p w14:paraId="458B8BF3" w14:textId="77777777" w:rsidR="00184A34" w:rsidRDefault="00184A34" w:rsidP="00184A34">
      <w:pPr>
        <w:pStyle w:val="NoSpacing"/>
        <w:numPr>
          <w:ilvl w:val="0"/>
          <w:numId w:val="38"/>
        </w:numPr>
        <w:jc w:val="both"/>
        <w:rPr>
          <w:lang w:eastAsia="fr-FR"/>
        </w:rPr>
      </w:pPr>
      <w:r>
        <w:rPr>
          <w:lang w:eastAsia="fr-FR"/>
        </w:rPr>
        <w:t>Mandatoriness</w:t>
      </w:r>
    </w:p>
    <w:p w14:paraId="1584BF26" w14:textId="77777777" w:rsidR="00184A34" w:rsidRDefault="00184A34" w:rsidP="00184A34">
      <w:pPr>
        <w:pStyle w:val="NoSpacing"/>
        <w:numPr>
          <w:ilvl w:val="0"/>
          <w:numId w:val="38"/>
        </w:numPr>
        <w:jc w:val="both"/>
        <w:rPr>
          <w:lang w:eastAsia="fr-FR"/>
        </w:rPr>
      </w:pPr>
      <w:r>
        <w:rPr>
          <w:lang w:eastAsia="fr-FR"/>
        </w:rPr>
        <w:t>Sort type : sort by pr</w:t>
      </w:r>
      <w:r w:rsidR="00D9615E">
        <w:rPr>
          <w:lang w:eastAsia="fr-FR"/>
        </w:rPr>
        <w:t>operty name or by category name</w:t>
      </w:r>
    </w:p>
    <w:p w14:paraId="20A5CE6D" w14:textId="77777777" w:rsidR="00740115" w:rsidRDefault="00740115" w:rsidP="00740115">
      <w:pPr>
        <w:pStyle w:val="Heading1"/>
        <w:numPr>
          <w:ilvl w:val="0"/>
          <w:numId w:val="9"/>
        </w:numPr>
      </w:pPr>
      <w:bookmarkStart w:id="29" w:name="_Toc301882399"/>
      <w:r>
        <w:t>Running bank updates</w:t>
      </w:r>
      <w:bookmarkEnd w:id="29"/>
    </w:p>
    <w:p w14:paraId="13ECF93A" w14:textId="77777777" w:rsidR="00D74408" w:rsidRDefault="00D74408" w:rsidP="002E09C2">
      <w:pPr>
        <w:pStyle w:val="Heading2"/>
        <w:numPr>
          <w:ilvl w:val="1"/>
          <w:numId w:val="9"/>
        </w:numPr>
      </w:pPr>
      <w:bookmarkStart w:id="30" w:name="_Toc301882400"/>
      <w:r>
        <w:t>Manual updates</w:t>
      </w:r>
      <w:bookmarkEnd w:id="30"/>
    </w:p>
    <w:p w14:paraId="0521E072" w14:textId="77777777" w:rsidR="00D74408" w:rsidRDefault="00D74408" w:rsidP="00DF2B69">
      <w:pPr>
        <w:pStyle w:val="NoSpacing"/>
        <w:jc w:val="both"/>
      </w:pPr>
      <w:r>
        <w:t>You can run at any time an update for any selected bank in the status grid. The update options are available in the toolbar or in the contextual menu for a bank. You can:</w:t>
      </w:r>
    </w:p>
    <w:p w14:paraId="7FAC15A1" w14:textId="77777777" w:rsidR="00D74408" w:rsidRDefault="00D74408" w:rsidP="00D74408">
      <w:pPr>
        <w:pStyle w:val="ListParagraph"/>
        <w:numPr>
          <w:ilvl w:val="0"/>
          <w:numId w:val="16"/>
        </w:numPr>
        <w:jc w:val="both"/>
      </w:pPr>
      <w:r>
        <w:t>Start a normal update: -- update bank</w:t>
      </w:r>
    </w:p>
    <w:p w14:paraId="07C6C5BE" w14:textId="77777777" w:rsidR="00D74408" w:rsidRDefault="00D74408" w:rsidP="00D74408">
      <w:pPr>
        <w:pStyle w:val="ListParagraph"/>
        <w:numPr>
          <w:ilvl w:val="0"/>
          <w:numId w:val="16"/>
        </w:numPr>
        <w:jc w:val="both"/>
      </w:pPr>
      <w:r>
        <w:t>Start a new update</w:t>
      </w:r>
      <w:r w:rsidR="00DF2B69">
        <w:t xml:space="preserve"> (ignores previous unclosed sessions)</w:t>
      </w:r>
      <w:r>
        <w:t>: --update bank –new</w:t>
      </w:r>
    </w:p>
    <w:p w14:paraId="6F9CAE10" w14:textId="77777777" w:rsidR="00D74408" w:rsidRDefault="00D74408" w:rsidP="00D74408">
      <w:pPr>
        <w:pStyle w:val="ListParagraph"/>
        <w:numPr>
          <w:ilvl w:val="0"/>
          <w:numId w:val="16"/>
        </w:numPr>
        <w:jc w:val="both"/>
      </w:pPr>
      <w:r>
        <w:t>Start an update from scratch:</w:t>
      </w:r>
      <w:r w:rsidR="00DF2B69">
        <w:t xml:space="preserve"> --update bank </w:t>
      </w:r>
      <w:r w:rsidR="00B846F9">
        <w:t>--</w:t>
      </w:r>
      <w:r w:rsidR="00DF2B69">
        <w:t>fromscratch</w:t>
      </w:r>
    </w:p>
    <w:p w14:paraId="68CE83D0" w14:textId="77777777" w:rsidR="00DF2B69" w:rsidRPr="00D74408" w:rsidRDefault="00DF2B69" w:rsidP="00D74408">
      <w:pPr>
        <w:pStyle w:val="ListParagraph"/>
        <w:numPr>
          <w:ilvl w:val="0"/>
          <w:numId w:val="16"/>
        </w:numPr>
        <w:jc w:val="both"/>
      </w:pPr>
      <w:r>
        <w:t>Rebuild a bank (run only the post-processes if they changed): --rebuild bank</w:t>
      </w:r>
    </w:p>
    <w:p w14:paraId="55A3A0E5" w14:textId="77777777" w:rsidR="00D74408" w:rsidRDefault="00D74408" w:rsidP="002E09C2">
      <w:pPr>
        <w:pStyle w:val="Heading2"/>
        <w:numPr>
          <w:ilvl w:val="1"/>
          <w:numId w:val="9"/>
        </w:numPr>
      </w:pPr>
      <w:bookmarkStart w:id="31" w:name="_Toc301882401"/>
      <w:r>
        <w:t>Scheduled updates</w:t>
      </w:r>
      <w:bookmarkEnd w:id="31"/>
    </w:p>
    <w:p w14:paraId="01606556" w14:textId="77777777" w:rsidR="00213B5F" w:rsidRDefault="00DF2B69" w:rsidP="00213B5F">
      <w:pPr>
        <w:pStyle w:val="NoSpacing"/>
        <w:jc w:val="both"/>
      </w:pPr>
      <w:r>
        <w:t>Scheduled updates are run automatically at a given time defined by the scheduler in the web interface. For each task, a normal update is run for the complete bank list.</w:t>
      </w:r>
    </w:p>
    <w:p w14:paraId="6A1C362F" w14:textId="77777777" w:rsidR="00213B5F" w:rsidRDefault="00213B5F" w:rsidP="00213B5F">
      <w:pPr>
        <w:pStyle w:val="NoSpacing"/>
        <w:rPr>
          <w:lang w:eastAsia="fr-FR"/>
        </w:rPr>
      </w:pPr>
    </w:p>
    <w:p w14:paraId="57578DC7" w14:textId="77777777" w:rsidR="00213B5F" w:rsidRPr="00A87405" w:rsidRDefault="00213B5F" w:rsidP="00213B5F">
      <w:pPr>
        <w:pStyle w:val="NoSpacing"/>
        <w:jc w:val="both"/>
      </w:pPr>
      <w:r w:rsidRPr="00A87405">
        <w:rPr>
          <w:lang w:eastAsia="fr-FR"/>
        </w:rPr>
        <w:t>The syntax used to schedule jobs is very similar to the cron syntax. The main difference is that it can handle seconds while cron smallest time unit is the minute.</w:t>
      </w:r>
    </w:p>
    <w:p w14:paraId="54E6F564" w14:textId="77777777" w:rsidR="00213B5F" w:rsidRDefault="007E7429" w:rsidP="00D63038">
      <w:pPr>
        <w:pStyle w:val="NoSpacing"/>
        <w:rPr>
          <w:lang w:eastAsia="fr-FR"/>
        </w:rPr>
      </w:pPr>
      <w:hyperlink r:id="rId18" w:history="1">
        <w:r w:rsidR="00213B5F" w:rsidRPr="00D35581">
          <w:rPr>
            <w:color w:val="0000FF"/>
            <w:u w:val="single"/>
            <w:lang w:eastAsia="fr-FR"/>
          </w:rPr>
          <w:t>http://www.quartz-scheduler.org/docs/tutorials/crontrigger.html</w:t>
        </w:r>
      </w:hyperlink>
    </w:p>
    <w:p w14:paraId="3B60DEF6" w14:textId="77777777" w:rsidR="007E7429" w:rsidRDefault="007E7429" w:rsidP="007E7429">
      <w:pPr>
        <w:pStyle w:val="Heading2"/>
        <w:numPr>
          <w:ilvl w:val="1"/>
          <w:numId w:val="9"/>
        </w:numPr>
      </w:pPr>
      <w:bookmarkStart w:id="32" w:name="_Toc301882402"/>
      <w:r>
        <w:t>Maintenance mode</w:t>
      </w:r>
    </w:p>
    <w:p w14:paraId="0E5650D9" w14:textId="77777777" w:rsidR="007E7429" w:rsidRDefault="007E7429" w:rsidP="007E7429">
      <w:r>
        <w:t>The maintenance mode freezes the scheduled and manual updates. The web interface is still accessible but the system does not update the banks anymore when activated. It also prevents users (except admin) from updating a bank. This feature can be used when system maintenance is required (disk space issues, configuration updates…).</w:t>
      </w:r>
    </w:p>
    <w:p w14:paraId="20684144" w14:textId="77777777" w:rsidR="007E7429" w:rsidRPr="007E7429" w:rsidRDefault="007E7429" w:rsidP="007E7429">
      <w:r>
        <w:t xml:space="preserve">If the </w:t>
      </w:r>
      <w:bookmarkStart w:id="33" w:name="_GoBack"/>
      <w:bookmarkEnd w:id="33"/>
      <w:r>
        <w:t>server is restarted, the mode is set back to operational.</w:t>
      </w:r>
    </w:p>
    <w:p w14:paraId="5A9C9C87" w14:textId="77777777" w:rsidR="00A87405" w:rsidRDefault="00583372" w:rsidP="00A87405">
      <w:pPr>
        <w:pStyle w:val="Heading1"/>
        <w:numPr>
          <w:ilvl w:val="0"/>
          <w:numId w:val="9"/>
        </w:numPr>
      </w:pPr>
      <w:r>
        <w:t>REST Querying service</w:t>
      </w:r>
      <w:bookmarkEnd w:id="32"/>
    </w:p>
    <w:p w14:paraId="452DC42E" w14:textId="77777777" w:rsidR="00650E4B" w:rsidRPr="00650E4B" w:rsidRDefault="00650E4B" w:rsidP="00650E4B">
      <w:r>
        <w:t>The following documentation is also available at &lt;BW_URL&gt;/rest.hml</w:t>
      </w:r>
    </w:p>
    <w:p w14:paraId="07CBEA16" w14:textId="77777777" w:rsidR="00583372" w:rsidRPr="00583372" w:rsidRDefault="00583372" w:rsidP="00583372">
      <w:pPr>
        <w:pStyle w:val="Heading2"/>
        <w:numPr>
          <w:ilvl w:val="1"/>
          <w:numId w:val="9"/>
        </w:numPr>
      </w:pPr>
      <w:bookmarkStart w:id="34" w:name="_Toc301882403"/>
      <w:r>
        <w:lastRenderedPageBreak/>
        <w:t>Retrieving bank information</w:t>
      </w:r>
      <w:bookmarkEnd w:id="34"/>
    </w:p>
    <w:p w14:paraId="34E00B82" w14:textId="77777777" w:rsidR="00A87405" w:rsidRPr="00A87405" w:rsidRDefault="00A87405" w:rsidP="00A87405">
      <w:pPr>
        <w:pStyle w:val="NoSpacing"/>
        <w:rPr>
          <w:lang w:eastAsia="fr-FR"/>
        </w:rPr>
      </w:pPr>
    </w:p>
    <w:p w14:paraId="122658F0" w14:textId="77777777" w:rsidR="00A87405" w:rsidRPr="00A87405" w:rsidRDefault="00A87405" w:rsidP="00A87405">
      <w:pPr>
        <w:pStyle w:val="NoSpacing"/>
        <w:rPr>
          <w:lang w:eastAsia="fr-FR"/>
        </w:rPr>
      </w:pPr>
      <w:r w:rsidRPr="00A87405">
        <w:rPr>
          <w:lang w:eastAsia="fr-FR"/>
        </w:rPr>
        <w:t>BW provides a REST service that allows the user to retrieve information on the banks in JSON format via the URL. You can get 3 ty</w:t>
      </w:r>
      <w:r w:rsidR="00DF2B69">
        <w:rPr>
          <w:lang w:eastAsia="fr-FR"/>
        </w:rPr>
        <w:t>pes of result</w:t>
      </w:r>
      <w:r w:rsidRPr="00A87405">
        <w:rPr>
          <w:lang w:eastAsia="fr-FR"/>
        </w:rPr>
        <w:t>:</w:t>
      </w:r>
    </w:p>
    <w:p w14:paraId="642EB971" w14:textId="77777777" w:rsidR="00A87405" w:rsidRPr="00A87405" w:rsidRDefault="00A87405" w:rsidP="00A87405">
      <w:pPr>
        <w:pStyle w:val="NoSpacing"/>
        <w:rPr>
          <w:lang w:eastAsia="fr-FR"/>
        </w:rPr>
      </w:pPr>
    </w:p>
    <w:p w14:paraId="6F8CFE1D" w14:textId="77777777" w:rsidR="00A87405" w:rsidRPr="00A87405" w:rsidRDefault="00A87405" w:rsidP="00583372">
      <w:pPr>
        <w:pStyle w:val="Heading3"/>
        <w:numPr>
          <w:ilvl w:val="2"/>
          <w:numId w:val="9"/>
        </w:numPr>
      </w:pPr>
      <w:bookmarkStart w:id="35" w:name="_Toc301882404"/>
      <w:r w:rsidRPr="00A87405">
        <w:t>The formats list</w:t>
      </w:r>
      <w:bookmarkEnd w:id="35"/>
    </w:p>
    <w:p w14:paraId="0EFD851E" w14:textId="77777777" w:rsidR="00A87405" w:rsidRDefault="00D35581" w:rsidP="00A87405">
      <w:pPr>
        <w:pStyle w:val="NoSpacing"/>
        <w:rPr>
          <w:rFonts w:ascii="Courier New" w:hAnsi="Courier New" w:cs="Courier New"/>
          <w:b/>
          <w:bCs/>
          <w:lang w:eastAsia="fr-FR"/>
        </w:rPr>
      </w:pPr>
      <w:r>
        <w:rPr>
          <w:lang w:eastAsia="fr-FR"/>
        </w:rPr>
        <w:t xml:space="preserve">Syntax: </w:t>
      </w:r>
      <w:r w:rsidR="00A87405" w:rsidRPr="00A87405">
        <w:rPr>
          <w:rFonts w:ascii="Courier New" w:hAnsi="Courier New" w:cs="Courier New"/>
          <w:b/>
          <w:bCs/>
          <w:lang w:eastAsia="fr-FR"/>
        </w:rPr>
        <w:t>&lt;BW URL&gt;/GET?formats</w:t>
      </w:r>
    </w:p>
    <w:p w14:paraId="2EE876A3" w14:textId="77777777" w:rsidR="00111FC9" w:rsidRPr="00A87405" w:rsidRDefault="00111FC9" w:rsidP="00A87405">
      <w:pPr>
        <w:pStyle w:val="NoSpacing"/>
        <w:rPr>
          <w:lang w:eastAsia="fr-FR"/>
        </w:rPr>
      </w:pPr>
    </w:p>
    <w:p w14:paraId="271C2189" w14:textId="77777777" w:rsidR="00D35581" w:rsidRDefault="00B846F9" w:rsidP="00111FC9">
      <w:pPr>
        <w:pStyle w:val="code"/>
      </w:pPr>
      <w:r>
        <w:t>{</w:t>
      </w:r>
      <w:r w:rsidR="00A87405" w:rsidRPr="00A87405">
        <w:br/>
      </w:r>
      <w:r w:rsidR="00D35581">
        <w:t xml:space="preserve">   </w:t>
      </w:r>
      <w:r w:rsidR="00A87405" w:rsidRPr="00A87405">
        <w:t>"format":[</w:t>
      </w:r>
      <w:r w:rsidR="00A87405" w:rsidRPr="00A87405">
        <w:br/>
      </w:r>
      <w:r w:rsidR="00D35581">
        <w:t xml:space="preserve">      </w:t>
      </w:r>
      <w:r w:rsidR="00A87405" w:rsidRPr="00A87405">
        <w:t>{</w:t>
      </w:r>
      <w:r w:rsidR="00A87405" w:rsidRPr="00A87405">
        <w:br/>
      </w:r>
      <w:r w:rsidR="00D35581">
        <w:t xml:space="preserve">         </w:t>
      </w:r>
      <w:r w:rsidR="00A87405" w:rsidRPr="00A87405">
        <w:t>"value":"blast"</w:t>
      </w:r>
      <w:r w:rsidR="00A87405" w:rsidRPr="00A87405">
        <w:br/>
      </w:r>
      <w:r w:rsidR="00D35581">
        <w:t xml:space="preserve">      </w:t>
      </w:r>
      <w:r w:rsidR="00A87405" w:rsidRPr="00A87405">
        <w:t>},</w:t>
      </w:r>
      <w:r w:rsidR="00A87405" w:rsidRPr="00A87405">
        <w:br/>
      </w:r>
      <w:r w:rsidR="00D35581">
        <w:t xml:space="preserve">      </w:t>
      </w:r>
      <w:r w:rsidR="00A87405" w:rsidRPr="00A87405">
        <w:t>{</w:t>
      </w:r>
      <w:r w:rsidR="00A87405" w:rsidRPr="00A87405">
        <w:br/>
      </w:r>
      <w:r w:rsidR="00D35581">
        <w:t xml:space="preserve">         </w:t>
      </w:r>
      <w:r w:rsidR="00A87405" w:rsidRPr="00A87405">
        <w:t>"value":"em</w:t>
      </w:r>
      <w:r w:rsidR="00D35581">
        <w:t>boss"</w:t>
      </w:r>
      <w:r w:rsidR="00D35581">
        <w:br/>
        <w:t xml:space="preserve">      },</w:t>
      </w:r>
      <w:r w:rsidR="00D35581">
        <w:br/>
        <w:t xml:space="preserve">      {</w:t>
      </w:r>
    </w:p>
    <w:p w14:paraId="7D3F41D5" w14:textId="77777777" w:rsidR="00D35581" w:rsidRDefault="00D35581" w:rsidP="00111FC9">
      <w:pPr>
        <w:pStyle w:val="code"/>
      </w:pPr>
      <w:r>
        <w:t xml:space="preserve">         "value":"fasta"</w:t>
      </w:r>
    </w:p>
    <w:p w14:paraId="7ECD8A00" w14:textId="77777777" w:rsidR="00D35581" w:rsidRDefault="00D35581" w:rsidP="00111FC9">
      <w:pPr>
        <w:pStyle w:val="code"/>
      </w:pPr>
      <w:r>
        <w:t xml:space="preserve">      }</w:t>
      </w:r>
    </w:p>
    <w:p w14:paraId="2E342B7F" w14:textId="77777777" w:rsidR="00A87405" w:rsidRDefault="00D35581" w:rsidP="00111FC9">
      <w:pPr>
        <w:pStyle w:val="code"/>
      </w:pPr>
      <w:r>
        <w:t xml:space="preserve">   ]</w:t>
      </w:r>
    </w:p>
    <w:p w14:paraId="2275669A" w14:textId="77777777" w:rsidR="00D35581" w:rsidRPr="00D35581" w:rsidRDefault="00D35581" w:rsidP="00111FC9">
      <w:pPr>
        <w:pStyle w:val="code"/>
      </w:pPr>
      <w:r>
        <w:t>}</w:t>
      </w:r>
    </w:p>
    <w:p w14:paraId="0CEDF605" w14:textId="77777777" w:rsidR="00A87405" w:rsidRPr="00A87405" w:rsidRDefault="00A87405" w:rsidP="00A87405">
      <w:pPr>
        <w:pStyle w:val="NoSpacing"/>
        <w:rPr>
          <w:lang w:eastAsia="fr-FR"/>
        </w:rPr>
      </w:pPr>
    </w:p>
    <w:p w14:paraId="2003C9A7" w14:textId="77777777" w:rsidR="00A87405" w:rsidRPr="00A87405" w:rsidRDefault="00A87405" w:rsidP="00583372">
      <w:pPr>
        <w:pStyle w:val="Heading3"/>
        <w:numPr>
          <w:ilvl w:val="2"/>
          <w:numId w:val="9"/>
        </w:numPr>
      </w:pPr>
      <w:bookmarkStart w:id="36" w:name="_Toc301882405"/>
      <w:r w:rsidRPr="00A87405">
        <w:t>The types list</w:t>
      </w:r>
      <w:bookmarkEnd w:id="36"/>
    </w:p>
    <w:p w14:paraId="4C5BC91C" w14:textId="77777777" w:rsidR="00A87405" w:rsidRDefault="00D35581" w:rsidP="00A87405">
      <w:pPr>
        <w:pStyle w:val="NoSpacing"/>
        <w:rPr>
          <w:rFonts w:ascii="Courier New" w:hAnsi="Courier New" w:cs="Courier New"/>
          <w:b/>
          <w:bCs/>
          <w:lang w:eastAsia="fr-FR"/>
        </w:rPr>
      </w:pPr>
      <w:r>
        <w:rPr>
          <w:lang w:eastAsia="fr-FR"/>
        </w:rPr>
        <w:t>Syntax</w:t>
      </w:r>
      <w:r w:rsidR="00A87405" w:rsidRPr="00A87405">
        <w:rPr>
          <w:lang w:eastAsia="fr-FR"/>
        </w:rPr>
        <w:t>:</w:t>
      </w:r>
      <w:r w:rsidR="00A87405" w:rsidRPr="00A87405">
        <w:rPr>
          <w:rFonts w:ascii="Courier New" w:hAnsi="Courier New" w:cs="Courier New"/>
          <w:b/>
          <w:bCs/>
          <w:lang w:eastAsia="fr-FR"/>
        </w:rPr>
        <w:t xml:space="preserve"> &lt;BW URL&gt;/GET?types</w:t>
      </w:r>
    </w:p>
    <w:p w14:paraId="783F0EE9" w14:textId="77777777" w:rsidR="00111FC9" w:rsidRPr="00A87405" w:rsidRDefault="00111FC9" w:rsidP="00A87405">
      <w:pPr>
        <w:pStyle w:val="NoSpacing"/>
        <w:rPr>
          <w:lang w:eastAsia="fr-FR"/>
        </w:rPr>
      </w:pPr>
    </w:p>
    <w:p w14:paraId="262BF562" w14:textId="77777777" w:rsidR="00A87405" w:rsidRPr="00A87405" w:rsidRDefault="00A87405" w:rsidP="00111FC9">
      <w:pPr>
        <w:pStyle w:val="code"/>
      </w:pPr>
      <w:r w:rsidRPr="00A87405">
        <w:t>{</w:t>
      </w:r>
      <w:r w:rsidRPr="00A87405">
        <w:br/>
      </w:r>
      <w:r w:rsidR="00D35581">
        <w:t xml:space="preserve">   </w:t>
      </w:r>
      <w:r w:rsidRPr="00A87405">
        <w:t>"type":[</w:t>
      </w:r>
      <w:r w:rsidRPr="00A87405">
        <w:br/>
      </w:r>
      <w:r w:rsidR="00D35581">
        <w:t xml:space="preserve">     </w:t>
      </w:r>
      <w:r w:rsidRPr="00A87405">
        <w:t>{</w:t>
      </w:r>
      <w:r w:rsidRPr="00A87405">
        <w:br/>
      </w:r>
      <w:r w:rsidR="00D35581">
        <w:t xml:space="preserve">         </w:t>
      </w:r>
      <w:r w:rsidRPr="00A87405">
        <w:t>"value":"aphidbase/nucleic"</w:t>
      </w:r>
      <w:r w:rsidRPr="00A87405">
        <w:br/>
      </w:r>
      <w:r w:rsidR="00D35581">
        <w:t xml:space="preserve">      </w:t>
      </w:r>
      <w:r w:rsidRPr="00A87405">
        <w:t>},</w:t>
      </w:r>
      <w:r w:rsidRPr="00A87405">
        <w:br/>
      </w:r>
      <w:r w:rsidR="00D35581">
        <w:t xml:space="preserve">      </w:t>
      </w:r>
      <w:r w:rsidRPr="00A87405">
        <w:t>{</w:t>
      </w:r>
      <w:r w:rsidRPr="00A87405">
        <w:br/>
      </w:r>
      <w:r w:rsidR="00D35581">
        <w:t xml:space="preserve">         </w:t>
      </w:r>
      <w:r w:rsidRPr="00A87405">
        <w:t>"value":"aphidbase/proteic"</w:t>
      </w:r>
      <w:r w:rsidRPr="00A87405">
        <w:br/>
      </w:r>
      <w:r w:rsidR="00D35581">
        <w:t xml:space="preserve">      </w:t>
      </w:r>
      <w:r w:rsidRPr="00A87405">
        <w:t>},</w:t>
      </w:r>
      <w:r w:rsidRPr="00A87405">
        <w:br/>
      </w:r>
      <w:r w:rsidR="00D35581">
        <w:t xml:space="preserve">      </w:t>
      </w:r>
      <w:r w:rsidRPr="00A87405">
        <w:t>{</w:t>
      </w:r>
      <w:r w:rsidRPr="00A87405">
        <w:br/>
      </w:r>
      <w:r w:rsidR="00D35581">
        <w:t xml:space="preserve">         </w:t>
      </w:r>
      <w:r w:rsidRPr="00A87405">
        <w:t>"value":"gene/duplicate"</w:t>
      </w:r>
      <w:r w:rsidRPr="00A87405">
        <w:br/>
      </w:r>
      <w:r w:rsidR="00D35581">
        <w:t xml:space="preserve">      </w:t>
      </w:r>
      <w:r w:rsidRPr="00A87405">
        <w:t>}</w:t>
      </w:r>
      <w:r w:rsidRPr="00A87405">
        <w:br/>
      </w:r>
      <w:r w:rsidR="00D35581">
        <w:t xml:space="preserve">   </w:t>
      </w:r>
      <w:r w:rsidRPr="00A87405">
        <w:t>]</w:t>
      </w:r>
      <w:r w:rsidRPr="00A87405">
        <w:br/>
        <w:t>}</w:t>
      </w:r>
    </w:p>
    <w:p w14:paraId="7F718A70" w14:textId="77777777" w:rsidR="00A87405" w:rsidRPr="00A87405" w:rsidRDefault="00A87405" w:rsidP="00A87405">
      <w:pPr>
        <w:pStyle w:val="NoSpacing"/>
        <w:rPr>
          <w:lang w:eastAsia="fr-FR"/>
        </w:rPr>
      </w:pPr>
    </w:p>
    <w:p w14:paraId="41D8E2B9" w14:textId="77777777" w:rsidR="00A87405" w:rsidRPr="00A87405" w:rsidRDefault="00A87405" w:rsidP="00583372">
      <w:pPr>
        <w:pStyle w:val="Heading3"/>
        <w:numPr>
          <w:ilvl w:val="2"/>
          <w:numId w:val="9"/>
        </w:numPr>
      </w:pPr>
      <w:bookmarkStart w:id="37" w:name="_Toc301882406"/>
      <w:r w:rsidRPr="00A87405">
        <w:t>The banks list</w:t>
      </w:r>
      <w:bookmarkEnd w:id="37"/>
    </w:p>
    <w:p w14:paraId="387EACBF" w14:textId="77777777" w:rsidR="00A87405" w:rsidRPr="00A87405" w:rsidRDefault="00A87405" w:rsidP="00583372">
      <w:pPr>
        <w:pStyle w:val="Heading4"/>
        <w:numPr>
          <w:ilvl w:val="3"/>
          <w:numId w:val="9"/>
        </w:numPr>
      </w:pPr>
      <w:r w:rsidRPr="00A87405">
        <w:t>General structure</w:t>
      </w:r>
    </w:p>
    <w:p w14:paraId="6EB5F78C" w14:textId="77777777" w:rsidR="00A87405" w:rsidRDefault="00A87405" w:rsidP="00A87405">
      <w:pPr>
        <w:pStyle w:val="NoSpacing"/>
        <w:rPr>
          <w:lang w:eastAsia="fr-FR"/>
        </w:rPr>
      </w:pPr>
      <w:r w:rsidRPr="00A87405">
        <w:rPr>
          <w:lang w:eastAsia="fr-FR"/>
        </w:rPr>
        <w:t>The structure of the return</w:t>
      </w:r>
      <w:r w:rsidR="00111FC9">
        <w:rPr>
          <w:lang w:eastAsia="fr-FR"/>
        </w:rPr>
        <w:t>ed JSON object is the following</w:t>
      </w:r>
      <w:r w:rsidRPr="00A87405">
        <w:rPr>
          <w:lang w:eastAsia="fr-FR"/>
        </w:rPr>
        <w:t>:</w:t>
      </w:r>
    </w:p>
    <w:p w14:paraId="55E69FBB" w14:textId="77777777" w:rsidR="00111FC9" w:rsidRPr="00A87405" w:rsidRDefault="00111FC9" w:rsidP="00A87405">
      <w:pPr>
        <w:pStyle w:val="NoSpacing"/>
        <w:rPr>
          <w:lang w:eastAsia="fr-FR"/>
        </w:rPr>
      </w:pPr>
    </w:p>
    <w:p w14:paraId="0B8ABC1A" w14:textId="77777777" w:rsidR="00A87405" w:rsidRPr="00A87405" w:rsidRDefault="00A87405" w:rsidP="00111FC9">
      <w:pPr>
        <w:pStyle w:val="code"/>
      </w:pPr>
      <w:r w:rsidRPr="00A87405">
        <w:t>{</w:t>
      </w:r>
    </w:p>
    <w:p w14:paraId="645EEBE3" w14:textId="77777777" w:rsidR="00A87405" w:rsidRPr="00A87405" w:rsidRDefault="00D35581" w:rsidP="00111FC9">
      <w:pPr>
        <w:pStyle w:val="code"/>
      </w:pPr>
      <w:r>
        <w:t xml:space="preserve">   </w:t>
      </w:r>
      <w:r w:rsidR="00A87405" w:rsidRPr="00A87405">
        <w:t>"banks":[</w:t>
      </w:r>
    </w:p>
    <w:p w14:paraId="288C5761" w14:textId="77777777" w:rsidR="00A87405" w:rsidRPr="00A87405" w:rsidRDefault="00D35581" w:rsidP="00111FC9">
      <w:pPr>
        <w:pStyle w:val="code"/>
      </w:pPr>
      <w:r>
        <w:t xml:space="preserve">      </w:t>
      </w:r>
      <w:r w:rsidR="00A87405" w:rsidRPr="00A87405">
        <w:t>{</w:t>
      </w:r>
    </w:p>
    <w:p w14:paraId="2B00FE01" w14:textId="77777777" w:rsidR="00A87405" w:rsidRPr="00A87405" w:rsidRDefault="00D35581" w:rsidP="00111FC9">
      <w:pPr>
        <w:pStyle w:val="code"/>
      </w:pPr>
      <w:r>
        <w:t xml:space="preserve">         </w:t>
      </w:r>
      <w:r w:rsidR="00A87405" w:rsidRPr="00A87405">
        <w:t>"name":"bank name",</w:t>
      </w:r>
    </w:p>
    <w:p w14:paraId="601D3711" w14:textId="77777777" w:rsidR="00A87405" w:rsidRPr="00A87405" w:rsidRDefault="00D35581" w:rsidP="00111FC9">
      <w:pPr>
        <w:pStyle w:val="code"/>
      </w:pPr>
      <w:r>
        <w:t xml:space="preserve">         </w:t>
      </w:r>
      <w:r w:rsidR="00A87405" w:rsidRPr="00A87405">
        <w:t>"session_date":"session date",</w:t>
      </w:r>
    </w:p>
    <w:p w14:paraId="5BD664AF" w14:textId="77777777" w:rsidR="00A87405" w:rsidRPr="00A87405" w:rsidRDefault="00D35581" w:rsidP="00111FC9">
      <w:pPr>
        <w:pStyle w:val="code"/>
      </w:pPr>
      <w:r>
        <w:t xml:space="preserve">         </w:t>
      </w:r>
      <w:r w:rsidR="00A87405" w:rsidRPr="00A87405">
        <w:t>"current_release":"release number",</w:t>
      </w:r>
    </w:p>
    <w:p w14:paraId="4AE181CA" w14:textId="77777777" w:rsidR="00A87405" w:rsidRPr="00A87405" w:rsidRDefault="00D35581" w:rsidP="00111FC9">
      <w:pPr>
        <w:pStyle w:val="code"/>
      </w:pPr>
      <w:r>
        <w:t xml:space="preserve">         </w:t>
      </w:r>
      <w:r w:rsidR="00A87405" w:rsidRPr="00A87405">
        <w:t>"releases":{</w:t>
      </w:r>
    </w:p>
    <w:p w14:paraId="483CF1A8" w14:textId="77777777" w:rsidR="00A87405" w:rsidRPr="00A87405" w:rsidRDefault="00111FC9" w:rsidP="00111FC9">
      <w:pPr>
        <w:pStyle w:val="code"/>
      </w:pPr>
      <w:r>
        <w:t xml:space="preserve">            </w:t>
      </w:r>
      <w:r w:rsidR="00A87405" w:rsidRPr="00A87405">
        <w:t>"release number":{</w:t>
      </w:r>
    </w:p>
    <w:p w14:paraId="650F9A9D" w14:textId="77777777" w:rsidR="00A87405" w:rsidRPr="00A87405" w:rsidRDefault="00D35581" w:rsidP="00111FC9">
      <w:pPr>
        <w:pStyle w:val="code"/>
      </w:pPr>
      <w:r>
        <w:t xml:space="preserve">               </w:t>
      </w:r>
      <w:r w:rsidR="00A87405" w:rsidRPr="00A87405">
        <w:t>"path":"directory path",</w:t>
      </w:r>
    </w:p>
    <w:p w14:paraId="22AB580C" w14:textId="77777777" w:rsidR="00A87405" w:rsidRPr="00A87405" w:rsidRDefault="00D35581" w:rsidP="00111FC9">
      <w:pPr>
        <w:pStyle w:val="code"/>
      </w:pPr>
      <w:r>
        <w:t xml:space="preserve">               </w:t>
      </w:r>
      <w:r w:rsidR="00A87405" w:rsidRPr="00A87405">
        <w:t>"formats":[</w:t>
      </w:r>
    </w:p>
    <w:p w14:paraId="225D8420" w14:textId="77777777" w:rsidR="00A87405" w:rsidRPr="00A87405" w:rsidRDefault="00D35581" w:rsidP="00111FC9">
      <w:pPr>
        <w:pStyle w:val="code"/>
      </w:pPr>
      <w:r>
        <w:t xml:space="preserve">                  </w:t>
      </w:r>
      <w:r w:rsidR="00A87405" w:rsidRPr="00A87405">
        <w:t>{</w:t>
      </w:r>
    </w:p>
    <w:p w14:paraId="78A28934" w14:textId="77777777" w:rsidR="00A87405" w:rsidRPr="00A87405" w:rsidRDefault="00D35581" w:rsidP="00111FC9">
      <w:pPr>
        <w:pStyle w:val="code"/>
      </w:pPr>
      <w:r>
        <w:t xml:space="preserve">                     </w:t>
      </w:r>
      <w:r w:rsidR="00A87405" w:rsidRPr="00A87405">
        <w:t>"value":"format 1",</w:t>
      </w:r>
    </w:p>
    <w:p w14:paraId="0E7677F8" w14:textId="77777777" w:rsidR="00A87405" w:rsidRPr="00A87405" w:rsidRDefault="00D35581" w:rsidP="00111FC9">
      <w:pPr>
        <w:pStyle w:val="code"/>
      </w:pPr>
      <w:r>
        <w:t xml:space="preserve">                     </w:t>
      </w:r>
      <w:r w:rsidR="00A87405" w:rsidRPr="00A87405">
        <w:t>"sections":[</w:t>
      </w:r>
    </w:p>
    <w:p w14:paraId="71E5241B" w14:textId="77777777" w:rsidR="00A87405" w:rsidRPr="00A87405" w:rsidRDefault="00D35581" w:rsidP="00111FC9">
      <w:pPr>
        <w:pStyle w:val="code"/>
      </w:pPr>
      <w:r>
        <w:t xml:space="preserve">                        </w:t>
      </w:r>
      <w:r w:rsidR="00A87405" w:rsidRPr="00A87405">
        <w:t>{</w:t>
      </w:r>
    </w:p>
    <w:p w14:paraId="7EA716CB" w14:textId="77777777" w:rsidR="00A87405" w:rsidRPr="00A87405" w:rsidRDefault="00D35581" w:rsidP="00111FC9">
      <w:pPr>
        <w:pStyle w:val="code"/>
      </w:pPr>
      <w:r>
        <w:t xml:space="preserve">                           </w:t>
      </w:r>
      <w:r w:rsidR="00A87405" w:rsidRPr="00A87405">
        <w:t>"name":"section name",</w:t>
      </w:r>
    </w:p>
    <w:p w14:paraId="6B2254AB" w14:textId="77777777" w:rsidR="00A87405" w:rsidRPr="00A87405" w:rsidRDefault="00D35581" w:rsidP="00111FC9">
      <w:pPr>
        <w:pStyle w:val="code"/>
      </w:pPr>
      <w:r>
        <w:lastRenderedPageBreak/>
        <w:t xml:space="preserve">                           </w:t>
      </w:r>
      <w:r w:rsidR="00A87405" w:rsidRPr="00A87405">
        <w:t>"files":[</w:t>
      </w:r>
    </w:p>
    <w:p w14:paraId="1F1705C1" w14:textId="77777777" w:rsidR="00A87405" w:rsidRPr="00A87405" w:rsidRDefault="00D35581" w:rsidP="00111FC9">
      <w:pPr>
        <w:pStyle w:val="code"/>
      </w:pPr>
      <w:r>
        <w:t xml:space="preserve">                              </w:t>
      </w:r>
      <w:r w:rsidR="00A87405" w:rsidRPr="00A87405">
        <w:t>"filepath_1",...,"filepath_n"</w:t>
      </w:r>
    </w:p>
    <w:p w14:paraId="51448AAA" w14:textId="77777777" w:rsidR="00A87405" w:rsidRPr="00A87405" w:rsidRDefault="00D35581" w:rsidP="00111FC9">
      <w:pPr>
        <w:pStyle w:val="code"/>
      </w:pPr>
      <w:r>
        <w:t xml:space="preserve">                           </w:t>
      </w:r>
      <w:r w:rsidR="00A87405" w:rsidRPr="00A87405">
        <w:t>],</w:t>
      </w:r>
    </w:p>
    <w:p w14:paraId="4D887585" w14:textId="77777777" w:rsidR="00A87405" w:rsidRPr="00A87405" w:rsidRDefault="00D35581" w:rsidP="00111FC9">
      <w:pPr>
        <w:pStyle w:val="code"/>
      </w:pPr>
      <w:r>
        <w:t xml:space="preserve">                           </w:t>
      </w:r>
      <w:r w:rsidR="00A87405" w:rsidRPr="00A87405">
        <w:t>"sections":[</w:t>
      </w:r>
    </w:p>
    <w:p w14:paraId="07116063" w14:textId="77777777" w:rsidR="00A87405" w:rsidRPr="00A87405" w:rsidRDefault="00D35581" w:rsidP="00111FC9">
      <w:pPr>
        <w:pStyle w:val="code"/>
      </w:pPr>
      <w:r>
        <w:t xml:space="preserve">                              </w:t>
      </w:r>
      <w:r w:rsidR="00A87405" w:rsidRPr="00A87405">
        <w:t>...</w:t>
      </w:r>
    </w:p>
    <w:p w14:paraId="40AB6D1D" w14:textId="77777777" w:rsidR="00A87405" w:rsidRPr="00A87405" w:rsidRDefault="00D35581" w:rsidP="00111FC9">
      <w:pPr>
        <w:pStyle w:val="code"/>
      </w:pPr>
      <w:r>
        <w:t xml:space="preserve">                           </w:t>
      </w:r>
      <w:r w:rsidR="00A87405" w:rsidRPr="00A87405">
        <w:t>]</w:t>
      </w:r>
    </w:p>
    <w:p w14:paraId="0B85BF64" w14:textId="77777777" w:rsidR="00A87405" w:rsidRPr="00A87405" w:rsidRDefault="00D35581" w:rsidP="00111FC9">
      <w:pPr>
        <w:pStyle w:val="code"/>
      </w:pPr>
      <w:r>
        <w:t xml:space="preserve">                        </w:t>
      </w:r>
      <w:r w:rsidR="00A87405" w:rsidRPr="00A87405">
        <w:t>},...</w:t>
      </w:r>
    </w:p>
    <w:p w14:paraId="250C083E" w14:textId="77777777" w:rsidR="00A87405" w:rsidRPr="00A87405" w:rsidRDefault="00D35581" w:rsidP="00111FC9">
      <w:pPr>
        <w:pStyle w:val="code"/>
      </w:pPr>
      <w:r>
        <w:t xml:space="preserve">                     </w:t>
      </w:r>
      <w:r w:rsidR="00A87405" w:rsidRPr="00A87405">
        <w:t>]</w:t>
      </w:r>
    </w:p>
    <w:p w14:paraId="59A4ECBE" w14:textId="77777777" w:rsidR="00A87405" w:rsidRPr="00A87405" w:rsidRDefault="00D35581" w:rsidP="00111FC9">
      <w:pPr>
        <w:pStyle w:val="code"/>
      </w:pPr>
      <w:r>
        <w:t xml:space="preserve">                  </w:t>
      </w:r>
      <w:r w:rsidR="00A87405" w:rsidRPr="00A87405">
        <w:t>},</w:t>
      </w:r>
    </w:p>
    <w:p w14:paraId="271B1409" w14:textId="77777777" w:rsidR="00A87405" w:rsidRPr="00A87405" w:rsidRDefault="00D35581" w:rsidP="00111FC9">
      <w:pPr>
        <w:pStyle w:val="code"/>
      </w:pPr>
      <w:r>
        <w:t xml:space="preserve">                  </w:t>
      </w:r>
      <w:r w:rsidR="00A87405" w:rsidRPr="00A87405">
        <w:t>{</w:t>
      </w:r>
    </w:p>
    <w:p w14:paraId="54DC5D08" w14:textId="77777777" w:rsidR="00A87405" w:rsidRPr="00A87405" w:rsidRDefault="00D35581" w:rsidP="00111FC9">
      <w:pPr>
        <w:pStyle w:val="code"/>
      </w:pPr>
      <w:r>
        <w:t xml:space="preserve">                     </w:t>
      </w:r>
      <w:r w:rsidR="00A87405" w:rsidRPr="00A87405">
        <w:t>"value":"format 2",</w:t>
      </w:r>
    </w:p>
    <w:p w14:paraId="24E9EBDA" w14:textId="77777777" w:rsidR="00A87405" w:rsidRPr="00A87405" w:rsidRDefault="00D35581" w:rsidP="00111FC9">
      <w:pPr>
        <w:pStyle w:val="code"/>
      </w:pPr>
      <w:r>
        <w:t xml:space="preserve">                     </w:t>
      </w:r>
      <w:r w:rsidR="00A87405" w:rsidRPr="00A87405">
        <w:t>"sections":[</w:t>
      </w:r>
    </w:p>
    <w:p w14:paraId="3D09CBE8" w14:textId="77777777" w:rsidR="00A87405" w:rsidRPr="00A87405" w:rsidRDefault="00D35581" w:rsidP="00111FC9">
      <w:pPr>
        <w:pStyle w:val="code"/>
      </w:pPr>
      <w:r>
        <w:t xml:space="preserve">                        </w:t>
      </w:r>
      <w:r w:rsidR="00A87405" w:rsidRPr="00A87405">
        <w:t>...</w:t>
      </w:r>
    </w:p>
    <w:p w14:paraId="3BE06896" w14:textId="77777777" w:rsidR="00A87405" w:rsidRPr="00A87405" w:rsidRDefault="00D35581" w:rsidP="00111FC9">
      <w:pPr>
        <w:pStyle w:val="code"/>
      </w:pPr>
      <w:r>
        <w:t xml:space="preserve">                     </w:t>
      </w:r>
      <w:r w:rsidR="00A87405" w:rsidRPr="00A87405">
        <w:t>]</w:t>
      </w:r>
    </w:p>
    <w:p w14:paraId="2B190C26" w14:textId="77777777" w:rsidR="00A87405" w:rsidRPr="00A87405" w:rsidRDefault="00D35581" w:rsidP="00111FC9">
      <w:pPr>
        <w:pStyle w:val="code"/>
      </w:pPr>
      <w:r>
        <w:t xml:space="preserve">                  </w:t>
      </w:r>
      <w:r w:rsidR="00A87405" w:rsidRPr="00A87405">
        <w:t>}</w:t>
      </w:r>
    </w:p>
    <w:p w14:paraId="7AF3D67B" w14:textId="77777777" w:rsidR="00A87405" w:rsidRPr="00A87405" w:rsidRDefault="00D35581" w:rsidP="00111FC9">
      <w:pPr>
        <w:pStyle w:val="code"/>
      </w:pPr>
      <w:r>
        <w:t xml:space="preserve">               </w:t>
      </w:r>
      <w:r w:rsidR="00A87405" w:rsidRPr="00A87405">
        <w:t>]</w:t>
      </w:r>
    </w:p>
    <w:p w14:paraId="7778343A" w14:textId="77777777" w:rsidR="00A87405" w:rsidRPr="00A87405" w:rsidRDefault="00D35581" w:rsidP="00111FC9">
      <w:pPr>
        <w:pStyle w:val="code"/>
      </w:pPr>
      <w:r>
        <w:t xml:space="preserve">            </w:t>
      </w:r>
      <w:r w:rsidR="00A87405" w:rsidRPr="00A87405">
        <w:t>},</w:t>
      </w:r>
    </w:p>
    <w:p w14:paraId="59788589" w14:textId="77777777" w:rsidR="00A87405" w:rsidRPr="00A87405" w:rsidRDefault="00D35581" w:rsidP="00111FC9">
      <w:pPr>
        <w:pStyle w:val="code"/>
      </w:pPr>
      <w:r>
        <w:t xml:space="preserve">            </w:t>
      </w:r>
      <w:r w:rsidR="00A87405" w:rsidRPr="00A87405">
        <w:t>...</w:t>
      </w:r>
    </w:p>
    <w:p w14:paraId="7FA7CB55" w14:textId="77777777" w:rsidR="00A87405" w:rsidRPr="00A87405" w:rsidRDefault="00D35581" w:rsidP="00111FC9">
      <w:pPr>
        <w:pStyle w:val="code"/>
      </w:pPr>
      <w:r>
        <w:t xml:space="preserve">         </w:t>
      </w:r>
      <w:r w:rsidR="00A87405" w:rsidRPr="00A87405">
        <w:t>},</w:t>
      </w:r>
    </w:p>
    <w:p w14:paraId="633071AA" w14:textId="77777777" w:rsidR="00A87405" w:rsidRPr="00A87405" w:rsidRDefault="00D35581" w:rsidP="00111FC9">
      <w:pPr>
        <w:pStyle w:val="code"/>
      </w:pPr>
      <w:r>
        <w:t xml:space="preserve">         </w:t>
      </w:r>
      <w:r w:rsidR="00A87405" w:rsidRPr="00A87405">
        <w:t>"db_type":"bank type"</w:t>
      </w:r>
    </w:p>
    <w:p w14:paraId="54857547" w14:textId="77777777" w:rsidR="00A87405" w:rsidRPr="00A87405" w:rsidRDefault="00D35581" w:rsidP="00111FC9">
      <w:pPr>
        <w:pStyle w:val="code"/>
      </w:pPr>
      <w:r>
        <w:t xml:space="preserve">      </w:t>
      </w:r>
      <w:r w:rsidR="00A87405" w:rsidRPr="00A87405">
        <w:t>}...</w:t>
      </w:r>
    </w:p>
    <w:p w14:paraId="1EF0FB90" w14:textId="77777777" w:rsidR="00A87405" w:rsidRPr="00A87405" w:rsidRDefault="00D35581" w:rsidP="00111FC9">
      <w:pPr>
        <w:pStyle w:val="code"/>
      </w:pPr>
      <w:r>
        <w:t xml:space="preserve">   </w:t>
      </w:r>
      <w:r w:rsidR="00A87405" w:rsidRPr="00A87405">
        <w:t>]</w:t>
      </w:r>
    </w:p>
    <w:p w14:paraId="1DEF83D4" w14:textId="77777777" w:rsidR="00A87405" w:rsidRPr="00A87405" w:rsidRDefault="00A87405" w:rsidP="00111FC9">
      <w:pPr>
        <w:pStyle w:val="code"/>
      </w:pPr>
      <w:r w:rsidRPr="00A87405">
        <w:t xml:space="preserve">} </w:t>
      </w:r>
    </w:p>
    <w:p w14:paraId="08A11E8E" w14:textId="77777777" w:rsidR="00A87405" w:rsidRPr="00A87405" w:rsidRDefault="00A87405" w:rsidP="00A87405">
      <w:pPr>
        <w:pStyle w:val="NoSpacing"/>
        <w:rPr>
          <w:lang w:eastAsia="fr-FR"/>
        </w:rPr>
      </w:pPr>
    </w:p>
    <w:p w14:paraId="281DEC74" w14:textId="77777777" w:rsidR="00A87405" w:rsidRPr="00A87405" w:rsidRDefault="00A87405" w:rsidP="00583372">
      <w:pPr>
        <w:pStyle w:val="Heading4"/>
        <w:numPr>
          <w:ilvl w:val="3"/>
          <w:numId w:val="9"/>
        </w:numPr>
      </w:pPr>
      <w:r w:rsidRPr="00A87405">
        <w:t xml:space="preserve">Section element </w:t>
      </w:r>
    </w:p>
    <w:p w14:paraId="1F04E0D4" w14:textId="77777777" w:rsidR="00A87405" w:rsidRPr="00A87405" w:rsidRDefault="00A87405" w:rsidP="00A87405">
      <w:pPr>
        <w:pStyle w:val="NoSpacing"/>
        <w:rPr>
          <w:lang w:eastAsia="fr-FR"/>
        </w:rPr>
      </w:pPr>
    </w:p>
    <w:p w14:paraId="1931F1D2" w14:textId="77777777" w:rsidR="00A87405" w:rsidRPr="00A87405" w:rsidRDefault="00A87405" w:rsidP="00A87405">
      <w:pPr>
        <w:pStyle w:val="NoSpacing"/>
        <w:rPr>
          <w:lang w:eastAsia="fr-FR"/>
        </w:rPr>
      </w:pPr>
      <w:r w:rsidRPr="00A87405">
        <w:rPr>
          <w:lang w:eastAsia="fr-FR"/>
        </w:rPr>
        <w:t>In further details, for each format, a list of the associated files is returned as a section element. A section structures the files according to their directory structure.</w:t>
      </w:r>
    </w:p>
    <w:p w14:paraId="2C16BFBC" w14:textId="77777777" w:rsidR="00A87405" w:rsidRPr="00A87405" w:rsidRDefault="00A87405" w:rsidP="00A87405">
      <w:pPr>
        <w:pStyle w:val="NoSpacing"/>
        <w:rPr>
          <w:lang w:eastAsia="fr-FR"/>
        </w:rPr>
      </w:pPr>
    </w:p>
    <w:p w14:paraId="7FC65CD8" w14:textId="77777777" w:rsidR="00A87405" w:rsidRPr="00A87405" w:rsidRDefault="00A87405" w:rsidP="00A87405">
      <w:pPr>
        <w:pStyle w:val="NoSpacing"/>
        <w:rPr>
          <w:lang w:eastAsia="fr-FR"/>
        </w:rPr>
      </w:pPr>
      <w:r w:rsidRPr="00A87405">
        <w:rPr>
          <w:lang w:eastAsia="fr-FR"/>
        </w:rPr>
        <w:t>Example:</w:t>
      </w:r>
    </w:p>
    <w:p w14:paraId="77E4CA98" w14:textId="77777777" w:rsidR="00A87405" w:rsidRPr="00A87405" w:rsidRDefault="00A87405" w:rsidP="00A87405">
      <w:pPr>
        <w:pStyle w:val="NoSpacing"/>
        <w:rPr>
          <w:lang w:eastAsia="fr-FR"/>
        </w:rPr>
      </w:pPr>
    </w:p>
    <w:p w14:paraId="1F3D1A70" w14:textId="77777777" w:rsidR="00A87405" w:rsidRPr="00A87405" w:rsidRDefault="00111FC9" w:rsidP="00A87405">
      <w:pPr>
        <w:pStyle w:val="NoSpacing"/>
        <w:rPr>
          <w:lang w:eastAsia="fr-FR"/>
        </w:rPr>
      </w:pPr>
      <w:r>
        <w:rPr>
          <w:lang w:eastAsia="fr-FR"/>
        </w:rPr>
        <w:t>Directory structure</w:t>
      </w:r>
      <w:r w:rsidR="00A87405" w:rsidRPr="00A87405">
        <w:rPr>
          <w:lang w:eastAsia="fr-FR"/>
        </w:rPr>
        <w:t>:</w:t>
      </w:r>
    </w:p>
    <w:p w14:paraId="062BFFDA" w14:textId="77777777" w:rsidR="00A87405" w:rsidRPr="00A87405" w:rsidRDefault="00A87405" w:rsidP="00111FC9">
      <w:pPr>
        <w:pStyle w:val="code"/>
      </w:pPr>
      <w:r w:rsidRPr="00A87405">
        <w:t>fasta</w:t>
      </w:r>
    </w:p>
    <w:p w14:paraId="6102F468" w14:textId="77777777" w:rsidR="00A87405" w:rsidRPr="00A87405" w:rsidRDefault="00A87405" w:rsidP="00111FC9">
      <w:pPr>
        <w:pStyle w:val="code"/>
      </w:pPr>
      <w:r w:rsidRPr="00A87405">
        <w:t>|- dir_1</w:t>
      </w:r>
    </w:p>
    <w:p w14:paraId="49672C0C" w14:textId="77777777" w:rsidR="00A87405" w:rsidRPr="00A87405" w:rsidRDefault="00A87405" w:rsidP="00111FC9">
      <w:pPr>
        <w:pStyle w:val="code"/>
      </w:pPr>
      <w:r w:rsidRPr="00A87405">
        <w:t xml:space="preserve">| </w:t>
      </w:r>
      <w:r w:rsidR="00D35581">
        <w:t xml:space="preserve">  </w:t>
      </w:r>
      <w:r w:rsidRPr="00A87405">
        <w:t>|- dir_11</w:t>
      </w:r>
    </w:p>
    <w:p w14:paraId="1611A247" w14:textId="77777777" w:rsidR="00A87405" w:rsidRPr="00A87405" w:rsidRDefault="00A87405" w:rsidP="00111FC9">
      <w:pPr>
        <w:pStyle w:val="code"/>
      </w:pPr>
      <w:r w:rsidRPr="00A87405">
        <w:t xml:space="preserve">| </w:t>
      </w:r>
      <w:r w:rsidR="00D35581">
        <w:t xml:space="preserve">  </w:t>
      </w:r>
      <w:r w:rsidRPr="00A87405">
        <w:t>|</w:t>
      </w:r>
      <w:r w:rsidR="00D35581">
        <w:t xml:space="preserve">  </w:t>
      </w:r>
      <w:r w:rsidRPr="00A87405">
        <w:t xml:space="preserve"> |- file_a</w:t>
      </w:r>
    </w:p>
    <w:p w14:paraId="3D8B3012" w14:textId="77777777" w:rsidR="00A87405" w:rsidRPr="00A87405" w:rsidRDefault="00A87405" w:rsidP="00111FC9">
      <w:pPr>
        <w:pStyle w:val="code"/>
      </w:pPr>
      <w:r w:rsidRPr="00A87405">
        <w:t xml:space="preserve">| </w:t>
      </w:r>
      <w:r w:rsidR="00D35581">
        <w:t xml:space="preserve">  </w:t>
      </w:r>
      <w:r w:rsidRPr="00A87405">
        <w:t xml:space="preserve">| </w:t>
      </w:r>
      <w:r w:rsidR="00D35581">
        <w:t xml:space="preserve">  </w:t>
      </w:r>
      <w:r w:rsidRPr="00A87405">
        <w:t>|- file_b</w:t>
      </w:r>
    </w:p>
    <w:p w14:paraId="1FBFF7CF" w14:textId="77777777" w:rsidR="00A87405" w:rsidRPr="00A87405" w:rsidRDefault="00A87405" w:rsidP="00111FC9">
      <w:pPr>
        <w:pStyle w:val="code"/>
      </w:pPr>
      <w:r w:rsidRPr="00A87405">
        <w:t xml:space="preserve">| </w:t>
      </w:r>
      <w:r w:rsidR="00D35581">
        <w:t xml:space="preserve">  </w:t>
      </w:r>
      <w:r w:rsidRPr="00A87405">
        <w:t>|- dir_12</w:t>
      </w:r>
    </w:p>
    <w:p w14:paraId="22928ECD" w14:textId="77777777" w:rsidR="00A87405" w:rsidRPr="001F231E" w:rsidRDefault="00A87405" w:rsidP="00111FC9">
      <w:pPr>
        <w:pStyle w:val="code"/>
        <w:rPr>
          <w:lang w:val="fr-FR"/>
        </w:rPr>
      </w:pPr>
      <w:r w:rsidRPr="001F231E">
        <w:rPr>
          <w:lang w:val="fr-FR"/>
        </w:rPr>
        <w:t xml:space="preserve">| </w:t>
      </w:r>
      <w:r w:rsidR="00D35581" w:rsidRPr="001F231E">
        <w:rPr>
          <w:lang w:val="fr-FR"/>
        </w:rPr>
        <w:t xml:space="preserve">  </w:t>
      </w:r>
      <w:r w:rsidRPr="001F231E">
        <w:rPr>
          <w:lang w:val="fr-FR"/>
        </w:rPr>
        <w:t>|- file_c</w:t>
      </w:r>
    </w:p>
    <w:p w14:paraId="6B7D16B4" w14:textId="77777777" w:rsidR="00A87405" w:rsidRPr="001F231E" w:rsidRDefault="00A87405" w:rsidP="00111FC9">
      <w:pPr>
        <w:pStyle w:val="code"/>
        <w:rPr>
          <w:lang w:val="fr-FR"/>
        </w:rPr>
      </w:pPr>
      <w:r w:rsidRPr="001F231E">
        <w:rPr>
          <w:lang w:val="fr-FR"/>
        </w:rPr>
        <w:t>|- dir_2</w:t>
      </w:r>
    </w:p>
    <w:p w14:paraId="38DCD520" w14:textId="77777777" w:rsidR="00A87405" w:rsidRPr="001F231E" w:rsidRDefault="00A87405" w:rsidP="00111FC9">
      <w:pPr>
        <w:pStyle w:val="code"/>
        <w:rPr>
          <w:lang w:val="fr-FR"/>
        </w:rPr>
      </w:pPr>
      <w:r w:rsidRPr="001F231E">
        <w:rPr>
          <w:lang w:val="fr-FR"/>
        </w:rPr>
        <w:t>|- file_d</w:t>
      </w:r>
    </w:p>
    <w:p w14:paraId="0AE90F75" w14:textId="77777777" w:rsidR="00A87405" w:rsidRPr="001F231E" w:rsidRDefault="00A87405" w:rsidP="00111FC9">
      <w:pPr>
        <w:pStyle w:val="code"/>
        <w:rPr>
          <w:lang w:val="fr-FR"/>
        </w:rPr>
      </w:pPr>
      <w:r w:rsidRPr="001F231E">
        <w:rPr>
          <w:lang w:val="fr-FR"/>
        </w:rPr>
        <w:t>|- dir_21</w:t>
      </w:r>
    </w:p>
    <w:p w14:paraId="2A02C563" w14:textId="77777777" w:rsidR="00A87405" w:rsidRPr="001F231E" w:rsidRDefault="00A87405" w:rsidP="00111FC9">
      <w:pPr>
        <w:pStyle w:val="code"/>
        <w:rPr>
          <w:lang w:val="fr-FR"/>
        </w:rPr>
      </w:pPr>
      <w:r w:rsidRPr="001F231E">
        <w:rPr>
          <w:lang w:val="fr-FR"/>
        </w:rPr>
        <w:t>|- file_e</w:t>
      </w:r>
    </w:p>
    <w:p w14:paraId="475B1E30" w14:textId="77777777" w:rsidR="00A87405" w:rsidRPr="002D1D07" w:rsidRDefault="00A87405" w:rsidP="00A87405">
      <w:pPr>
        <w:pStyle w:val="NoSpacing"/>
        <w:rPr>
          <w:lang w:val="fr-FR" w:eastAsia="fr-FR"/>
        </w:rPr>
      </w:pPr>
    </w:p>
    <w:p w14:paraId="0DA1EC42" w14:textId="77777777" w:rsidR="00A87405" w:rsidRPr="002D1D07" w:rsidRDefault="00A87405" w:rsidP="00A87405">
      <w:pPr>
        <w:pStyle w:val="NoSpacing"/>
        <w:rPr>
          <w:lang w:val="fr-FR" w:eastAsia="fr-FR"/>
        </w:rPr>
      </w:pPr>
      <w:r w:rsidRPr="002D1D07">
        <w:rPr>
          <w:lang w:val="fr-FR" w:eastAsia="fr-FR"/>
        </w:rPr>
        <w:t>Sections :</w:t>
      </w:r>
    </w:p>
    <w:p w14:paraId="17F16B22" w14:textId="77777777" w:rsidR="00A87405" w:rsidRPr="001F231E" w:rsidRDefault="00A87405" w:rsidP="00111FC9">
      <w:pPr>
        <w:pStyle w:val="code"/>
        <w:rPr>
          <w:lang w:val="fr-FR"/>
        </w:rPr>
      </w:pPr>
      <w:r w:rsidRPr="001F231E">
        <w:rPr>
          <w:lang w:val="fr-FR"/>
        </w:rPr>
        <w:t>"formats":[</w:t>
      </w:r>
    </w:p>
    <w:p w14:paraId="23A7B1F3" w14:textId="77777777" w:rsidR="00A87405" w:rsidRPr="001F231E" w:rsidRDefault="00D35581" w:rsidP="00111FC9">
      <w:pPr>
        <w:pStyle w:val="code"/>
        <w:rPr>
          <w:lang w:val="fr-FR"/>
        </w:rPr>
      </w:pPr>
      <w:r w:rsidRPr="001F231E">
        <w:rPr>
          <w:lang w:val="fr-FR"/>
        </w:rPr>
        <w:t xml:space="preserve">   </w:t>
      </w:r>
      <w:r w:rsidR="00A87405" w:rsidRPr="001F231E">
        <w:rPr>
          <w:lang w:val="fr-FR"/>
        </w:rPr>
        <w:t>{</w:t>
      </w:r>
    </w:p>
    <w:p w14:paraId="73626C66" w14:textId="77777777" w:rsidR="00A87405" w:rsidRPr="001F231E" w:rsidRDefault="00D35581" w:rsidP="00111FC9">
      <w:pPr>
        <w:pStyle w:val="code"/>
        <w:rPr>
          <w:lang w:val="fr-FR"/>
        </w:rPr>
      </w:pPr>
      <w:r w:rsidRPr="001F231E">
        <w:rPr>
          <w:lang w:val="fr-FR"/>
        </w:rPr>
        <w:t xml:space="preserve">      </w:t>
      </w:r>
      <w:r w:rsidR="00A87405" w:rsidRPr="001F231E">
        <w:rPr>
          <w:lang w:val="fr-FR"/>
        </w:rPr>
        <w:t>"value":"fasta",</w:t>
      </w:r>
    </w:p>
    <w:p w14:paraId="21E57CF1" w14:textId="77777777" w:rsidR="00A87405" w:rsidRPr="001F231E" w:rsidRDefault="00D35581" w:rsidP="00111FC9">
      <w:pPr>
        <w:pStyle w:val="code"/>
        <w:rPr>
          <w:lang w:val="fr-FR"/>
        </w:rPr>
      </w:pPr>
      <w:r w:rsidRPr="001F231E">
        <w:rPr>
          <w:lang w:val="fr-FR"/>
        </w:rPr>
        <w:t xml:space="preserve">      </w:t>
      </w:r>
      <w:r w:rsidR="00A87405" w:rsidRPr="001F231E">
        <w:rPr>
          <w:lang w:val="fr-FR"/>
        </w:rPr>
        <w:t>"sections":[</w:t>
      </w:r>
    </w:p>
    <w:p w14:paraId="7BF6F500" w14:textId="77777777" w:rsidR="00A87405" w:rsidRPr="001F231E" w:rsidRDefault="00D35581" w:rsidP="00111FC9">
      <w:pPr>
        <w:pStyle w:val="code"/>
        <w:rPr>
          <w:lang w:val="fr-FR"/>
        </w:rPr>
      </w:pPr>
      <w:r w:rsidRPr="001F231E">
        <w:rPr>
          <w:lang w:val="fr-FR"/>
        </w:rPr>
        <w:t xml:space="preserve">         </w:t>
      </w:r>
      <w:r w:rsidR="00A87405" w:rsidRPr="001F231E">
        <w:rPr>
          <w:lang w:val="fr-FR"/>
        </w:rPr>
        <w:t>{</w:t>
      </w:r>
    </w:p>
    <w:p w14:paraId="4C21FDD5" w14:textId="77777777" w:rsidR="00A87405" w:rsidRPr="001F231E" w:rsidRDefault="00D35581" w:rsidP="00111FC9">
      <w:pPr>
        <w:pStyle w:val="code"/>
        <w:rPr>
          <w:lang w:val="fr-FR"/>
        </w:rPr>
      </w:pPr>
      <w:r w:rsidRPr="001F231E">
        <w:rPr>
          <w:lang w:val="fr-FR"/>
        </w:rPr>
        <w:t xml:space="preserve">            </w:t>
      </w:r>
      <w:r w:rsidR="00A87405" w:rsidRPr="001F231E">
        <w:rPr>
          <w:lang w:val="fr-FR"/>
        </w:rPr>
        <w:t>"name":"dir_1",</w:t>
      </w:r>
    </w:p>
    <w:p w14:paraId="4F139F88" w14:textId="77777777" w:rsidR="00A87405" w:rsidRPr="001F231E" w:rsidRDefault="00D35581" w:rsidP="00111FC9">
      <w:pPr>
        <w:pStyle w:val="code"/>
        <w:rPr>
          <w:lang w:val="fr-FR"/>
        </w:rPr>
      </w:pPr>
      <w:r w:rsidRPr="001F231E">
        <w:rPr>
          <w:lang w:val="fr-FR"/>
        </w:rPr>
        <w:t xml:space="preserve">            </w:t>
      </w:r>
      <w:r w:rsidR="00A87405" w:rsidRPr="001F231E">
        <w:rPr>
          <w:lang w:val="fr-FR"/>
        </w:rPr>
        <w:t>"sections":[</w:t>
      </w:r>
    </w:p>
    <w:p w14:paraId="3EDC055D" w14:textId="77777777" w:rsidR="00A87405" w:rsidRPr="001F231E" w:rsidRDefault="00D35581" w:rsidP="00111FC9">
      <w:pPr>
        <w:pStyle w:val="code"/>
        <w:rPr>
          <w:lang w:val="fr-FR"/>
        </w:rPr>
      </w:pPr>
      <w:r w:rsidRPr="001F231E">
        <w:rPr>
          <w:lang w:val="fr-FR"/>
        </w:rPr>
        <w:t xml:space="preserve">               </w:t>
      </w:r>
      <w:r w:rsidR="00A87405" w:rsidRPr="001F231E">
        <w:rPr>
          <w:lang w:val="fr-FR"/>
        </w:rPr>
        <w:t>{</w:t>
      </w:r>
    </w:p>
    <w:p w14:paraId="19C69C46" w14:textId="77777777" w:rsidR="00A87405" w:rsidRPr="001F231E" w:rsidRDefault="00D35581" w:rsidP="00111FC9">
      <w:pPr>
        <w:pStyle w:val="code"/>
        <w:rPr>
          <w:lang w:val="fr-FR"/>
        </w:rPr>
      </w:pPr>
      <w:r w:rsidRPr="001F231E">
        <w:rPr>
          <w:lang w:val="fr-FR"/>
        </w:rPr>
        <w:t xml:space="preserve">                  </w:t>
      </w:r>
      <w:r w:rsidR="00A87405" w:rsidRPr="001F231E">
        <w:rPr>
          <w:lang w:val="fr-FR"/>
        </w:rPr>
        <w:t>"name":"dir_11",</w:t>
      </w:r>
    </w:p>
    <w:p w14:paraId="7365FAF3" w14:textId="77777777" w:rsidR="00A87405" w:rsidRPr="001F231E" w:rsidRDefault="00D35581" w:rsidP="00111FC9">
      <w:pPr>
        <w:pStyle w:val="code"/>
        <w:rPr>
          <w:lang w:val="fr-FR"/>
        </w:rPr>
      </w:pPr>
      <w:r w:rsidRPr="001F231E">
        <w:rPr>
          <w:lang w:val="fr-FR"/>
        </w:rPr>
        <w:t xml:space="preserve">                  </w:t>
      </w:r>
      <w:r w:rsidR="00A87405" w:rsidRPr="001F231E">
        <w:rPr>
          <w:lang w:val="fr-FR"/>
        </w:rPr>
        <w:t>"files":[</w:t>
      </w:r>
    </w:p>
    <w:p w14:paraId="2A592E18" w14:textId="77777777" w:rsidR="00A87405" w:rsidRPr="001F231E" w:rsidRDefault="00D35581" w:rsidP="00111FC9">
      <w:pPr>
        <w:pStyle w:val="code"/>
        <w:rPr>
          <w:lang w:val="fr-FR"/>
        </w:rPr>
      </w:pPr>
      <w:r w:rsidRPr="001F231E">
        <w:rPr>
          <w:lang w:val="fr-FR"/>
        </w:rPr>
        <w:t xml:space="preserve">                     </w:t>
      </w:r>
      <w:r w:rsidR="00A87405" w:rsidRPr="001F231E">
        <w:rPr>
          <w:lang w:val="fr-FR"/>
        </w:rPr>
        <w:t>"file_a","file_b"</w:t>
      </w:r>
    </w:p>
    <w:p w14:paraId="3A4A2543" w14:textId="77777777" w:rsidR="00A87405" w:rsidRPr="001F231E" w:rsidRDefault="00D35581" w:rsidP="00111FC9">
      <w:pPr>
        <w:pStyle w:val="code"/>
        <w:rPr>
          <w:lang w:val="fr-FR"/>
        </w:rPr>
      </w:pPr>
      <w:r w:rsidRPr="001F231E">
        <w:rPr>
          <w:lang w:val="fr-FR"/>
        </w:rPr>
        <w:t xml:space="preserve">                  </w:t>
      </w:r>
      <w:r w:rsidR="00A87405" w:rsidRPr="001F231E">
        <w:rPr>
          <w:lang w:val="fr-FR"/>
        </w:rPr>
        <w:t>]</w:t>
      </w:r>
    </w:p>
    <w:p w14:paraId="49844D50" w14:textId="77777777" w:rsidR="00A87405" w:rsidRPr="001F231E" w:rsidRDefault="00D35581" w:rsidP="00111FC9">
      <w:pPr>
        <w:pStyle w:val="code"/>
        <w:rPr>
          <w:lang w:val="fr-FR"/>
        </w:rPr>
      </w:pPr>
      <w:r w:rsidRPr="001F231E">
        <w:rPr>
          <w:lang w:val="fr-FR"/>
        </w:rPr>
        <w:t xml:space="preserve">               </w:t>
      </w:r>
      <w:r w:rsidR="00A87405" w:rsidRPr="001F231E">
        <w:rPr>
          <w:lang w:val="fr-FR"/>
        </w:rPr>
        <w:t>},</w:t>
      </w:r>
    </w:p>
    <w:p w14:paraId="7396C4F6" w14:textId="77777777" w:rsidR="00A87405" w:rsidRPr="001F231E" w:rsidRDefault="00D35581" w:rsidP="00111FC9">
      <w:pPr>
        <w:pStyle w:val="code"/>
        <w:rPr>
          <w:lang w:val="fr-FR"/>
        </w:rPr>
      </w:pPr>
      <w:r w:rsidRPr="001F231E">
        <w:rPr>
          <w:lang w:val="fr-FR"/>
        </w:rPr>
        <w:t xml:space="preserve">               </w:t>
      </w:r>
      <w:r w:rsidR="00A87405" w:rsidRPr="001F231E">
        <w:rPr>
          <w:lang w:val="fr-FR"/>
        </w:rPr>
        <w:t>{</w:t>
      </w:r>
    </w:p>
    <w:p w14:paraId="7A0EF578" w14:textId="77777777" w:rsidR="00A87405" w:rsidRPr="001F231E" w:rsidRDefault="00D35581" w:rsidP="00111FC9">
      <w:pPr>
        <w:pStyle w:val="code"/>
        <w:rPr>
          <w:lang w:val="fr-FR"/>
        </w:rPr>
      </w:pPr>
      <w:r w:rsidRPr="001F231E">
        <w:rPr>
          <w:lang w:val="fr-FR"/>
        </w:rPr>
        <w:t xml:space="preserve">                  </w:t>
      </w:r>
      <w:r w:rsidR="00A87405" w:rsidRPr="001F231E">
        <w:rPr>
          <w:lang w:val="fr-FR"/>
        </w:rPr>
        <w:t>"name":"dir_12",</w:t>
      </w:r>
    </w:p>
    <w:p w14:paraId="2AEBF036" w14:textId="77777777" w:rsidR="00A87405" w:rsidRPr="001F231E" w:rsidRDefault="00D35581" w:rsidP="00111FC9">
      <w:pPr>
        <w:pStyle w:val="code"/>
        <w:rPr>
          <w:lang w:val="fr-FR"/>
        </w:rPr>
      </w:pPr>
      <w:r w:rsidRPr="001F231E">
        <w:rPr>
          <w:lang w:val="fr-FR"/>
        </w:rPr>
        <w:t xml:space="preserve">                  </w:t>
      </w:r>
      <w:r w:rsidR="00A87405" w:rsidRPr="001F231E">
        <w:rPr>
          <w:lang w:val="fr-FR"/>
        </w:rPr>
        <w:t>"files":[</w:t>
      </w:r>
    </w:p>
    <w:p w14:paraId="386B0595" w14:textId="77777777" w:rsidR="00A87405" w:rsidRPr="009061C4" w:rsidRDefault="00D35581" w:rsidP="00111FC9">
      <w:pPr>
        <w:pStyle w:val="code"/>
      </w:pPr>
      <w:r w:rsidRPr="001F231E">
        <w:rPr>
          <w:lang w:val="fr-FR"/>
        </w:rPr>
        <w:t xml:space="preserve">                     </w:t>
      </w:r>
      <w:r w:rsidR="00A87405" w:rsidRPr="009061C4">
        <w:t>"file_c"</w:t>
      </w:r>
    </w:p>
    <w:p w14:paraId="7CC20748" w14:textId="77777777" w:rsidR="00A87405" w:rsidRPr="009061C4" w:rsidRDefault="00D35581" w:rsidP="00111FC9">
      <w:pPr>
        <w:pStyle w:val="code"/>
      </w:pPr>
      <w:r w:rsidRPr="009061C4">
        <w:lastRenderedPageBreak/>
        <w:t xml:space="preserve">                  </w:t>
      </w:r>
      <w:r w:rsidR="00A87405" w:rsidRPr="009061C4">
        <w:t>]</w:t>
      </w:r>
    </w:p>
    <w:p w14:paraId="3A9E5369" w14:textId="77777777" w:rsidR="00A87405" w:rsidRPr="00A87405" w:rsidRDefault="00D35581" w:rsidP="00111FC9">
      <w:pPr>
        <w:pStyle w:val="code"/>
      </w:pPr>
      <w:r w:rsidRPr="009061C4">
        <w:t xml:space="preserve">               </w:t>
      </w:r>
      <w:r w:rsidR="00A87405" w:rsidRPr="00A87405">
        <w:t>}</w:t>
      </w:r>
    </w:p>
    <w:p w14:paraId="66F2BF87" w14:textId="77777777" w:rsidR="00A87405" w:rsidRPr="00A87405" w:rsidRDefault="00D35581" w:rsidP="00111FC9">
      <w:pPr>
        <w:pStyle w:val="code"/>
      </w:pPr>
      <w:r>
        <w:t xml:space="preserve">            </w:t>
      </w:r>
      <w:r w:rsidR="00A87405" w:rsidRPr="00A87405">
        <w:t>]</w:t>
      </w:r>
    </w:p>
    <w:p w14:paraId="09AA9CD3" w14:textId="77777777" w:rsidR="00A87405" w:rsidRPr="00A87405" w:rsidRDefault="00D35581" w:rsidP="00111FC9">
      <w:pPr>
        <w:pStyle w:val="code"/>
      </w:pPr>
      <w:r>
        <w:t xml:space="preserve">         </w:t>
      </w:r>
      <w:r w:rsidR="00A87405" w:rsidRPr="00A87405">
        <w:t>},</w:t>
      </w:r>
    </w:p>
    <w:p w14:paraId="714F0B03" w14:textId="77777777" w:rsidR="00A87405" w:rsidRPr="00A87405" w:rsidRDefault="00D35581" w:rsidP="00111FC9">
      <w:pPr>
        <w:pStyle w:val="code"/>
      </w:pPr>
      <w:r>
        <w:t xml:space="preserve">         </w:t>
      </w:r>
      <w:r w:rsidR="00A87405" w:rsidRPr="00A87405">
        <w:t>{</w:t>
      </w:r>
    </w:p>
    <w:p w14:paraId="0066736C" w14:textId="77777777" w:rsidR="00A87405" w:rsidRPr="00A87405" w:rsidRDefault="00D35581" w:rsidP="00111FC9">
      <w:pPr>
        <w:pStyle w:val="code"/>
      </w:pPr>
      <w:r>
        <w:t xml:space="preserve">            </w:t>
      </w:r>
      <w:r w:rsidR="00A87405" w:rsidRPr="00A87405">
        <w:t>"name":"dir_2",</w:t>
      </w:r>
    </w:p>
    <w:p w14:paraId="75669720" w14:textId="77777777" w:rsidR="00A87405" w:rsidRPr="00A87405" w:rsidRDefault="00D35581" w:rsidP="00111FC9">
      <w:pPr>
        <w:pStyle w:val="code"/>
      </w:pPr>
      <w:r>
        <w:t xml:space="preserve">            </w:t>
      </w:r>
      <w:r w:rsidR="00A87405" w:rsidRPr="00A87405">
        <w:t>"files":[</w:t>
      </w:r>
    </w:p>
    <w:p w14:paraId="7BC09CDC" w14:textId="77777777" w:rsidR="00A87405" w:rsidRPr="00A87405" w:rsidRDefault="00D35581" w:rsidP="00111FC9">
      <w:pPr>
        <w:pStyle w:val="code"/>
      </w:pPr>
      <w:r>
        <w:t xml:space="preserve">               </w:t>
      </w:r>
      <w:r w:rsidR="00A87405" w:rsidRPr="00A87405">
        <w:t>"file_d"</w:t>
      </w:r>
    </w:p>
    <w:p w14:paraId="274EA447" w14:textId="77777777" w:rsidR="00A87405" w:rsidRPr="00A87405" w:rsidRDefault="00D35581" w:rsidP="00111FC9">
      <w:pPr>
        <w:pStyle w:val="code"/>
      </w:pPr>
      <w:r>
        <w:t xml:space="preserve">            </w:t>
      </w:r>
      <w:r w:rsidR="00A87405" w:rsidRPr="00A87405">
        <w:t>],</w:t>
      </w:r>
    </w:p>
    <w:p w14:paraId="0F00F11E" w14:textId="77777777" w:rsidR="00A87405" w:rsidRPr="00A87405" w:rsidRDefault="00D35581" w:rsidP="00111FC9">
      <w:pPr>
        <w:pStyle w:val="code"/>
      </w:pPr>
      <w:r>
        <w:t xml:space="preserve">            </w:t>
      </w:r>
      <w:r w:rsidR="00A87405" w:rsidRPr="00A87405">
        <w:t>"sections":[</w:t>
      </w:r>
    </w:p>
    <w:p w14:paraId="322EBDA7" w14:textId="77777777" w:rsidR="00A87405" w:rsidRPr="00A87405" w:rsidRDefault="00D35581" w:rsidP="00111FC9">
      <w:pPr>
        <w:pStyle w:val="code"/>
      </w:pPr>
      <w:r>
        <w:t xml:space="preserve">               </w:t>
      </w:r>
      <w:r w:rsidR="00A87405" w:rsidRPr="00A87405">
        <w:t>{</w:t>
      </w:r>
    </w:p>
    <w:p w14:paraId="462E7A85" w14:textId="77777777" w:rsidR="00A87405" w:rsidRPr="00A87405" w:rsidRDefault="00D35581" w:rsidP="00111FC9">
      <w:pPr>
        <w:pStyle w:val="code"/>
      </w:pPr>
      <w:r>
        <w:t xml:space="preserve">                  </w:t>
      </w:r>
      <w:r w:rsidR="00A87405" w:rsidRPr="00A87405">
        <w:t>"name":"dir_21",</w:t>
      </w:r>
    </w:p>
    <w:p w14:paraId="001F2BC5" w14:textId="77777777" w:rsidR="00A87405" w:rsidRPr="00A87405" w:rsidRDefault="00D35581" w:rsidP="00111FC9">
      <w:pPr>
        <w:pStyle w:val="code"/>
      </w:pPr>
      <w:r>
        <w:t xml:space="preserve">                  </w:t>
      </w:r>
      <w:r w:rsidR="00A87405" w:rsidRPr="00A87405">
        <w:t>"files":[</w:t>
      </w:r>
    </w:p>
    <w:p w14:paraId="46DEC3D0" w14:textId="77777777" w:rsidR="00A87405" w:rsidRPr="00A87405" w:rsidRDefault="00D35581" w:rsidP="00111FC9">
      <w:pPr>
        <w:pStyle w:val="code"/>
      </w:pPr>
      <w:r>
        <w:t xml:space="preserve">                     </w:t>
      </w:r>
      <w:r w:rsidR="00A87405" w:rsidRPr="00A87405">
        <w:t>"file_e"</w:t>
      </w:r>
    </w:p>
    <w:p w14:paraId="6B0AD296" w14:textId="77777777" w:rsidR="00A87405" w:rsidRPr="00A87405" w:rsidRDefault="00D35581" w:rsidP="00111FC9">
      <w:pPr>
        <w:pStyle w:val="code"/>
      </w:pPr>
      <w:r>
        <w:t xml:space="preserve">                  </w:t>
      </w:r>
      <w:r w:rsidR="00A87405" w:rsidRPr="00A87405">
        <w:t>]</w:t>
      </w:r>
    </w:p>
    <w:p w14:paraId="193DAC6C" w14:textId="77777777" w:rsidR="00A87405" w:rsidRPr="00A87405" w:rsidRDefault="00D35581" w:rsidP="00111FC9">
      <w:pPr>
        <w:pStyle w:val="code"/>
      </w:pPr>
      <w:r>
        <w:t xml:space="preserve">               </w:t>
      </w:r>
      <w:r w:rsidR="00A87405" w:rsidRPr="00A87405">
        <w:t>}</w:t>
      </w:r>
    </w:p>
    <w:p w14:paraId="6E0C5C4F" w14:textId="77777777" w:rsidR="00A87405" w:rsidRPr="00A87405" w:rsidRDefault="00D35581" w:rsidP="00111FC9">
      <w:pPr>
        <w:pStyle w:val="code"/>
      </w:pPr>
      <w:r>
        <w:t xml:space="preserve">            </w:t>
      </w:r>
      <w:r w:rsidR="00A87405" w:rsidRPr="00A87405">
        <w:t>]</w:t>
      </w:r>
    </w:p>
    <w:p w14:paraId="6B3E41ED" w14:textId="77777777" w:rsidR="00A87405" w:rsidRPr="00A87405" w:rsidRDefault="00D35581" w:rsidP="00111FC9">
      <w:pPr>
        <w:pStyle w:val="code"/>
      </w:pPr>
      <w:r>
        <w:t xml:space="preserve">         </w:t>
      </w:r>
      <w:r w:rsidR="00A87405" w:rsidRPr="00A87405">
        <w:t>}</w:t>
      </w:r>
    </w:p>
    <w:p w14:paraId="4E740B6C" w14:textId="77777777" w:rsidR="00A87405" w:rsidRPr="00A87405" w:rsidRDefault="00D35581" w:rsidP="00111FC9">
      <w:pPr>
        <w:pStyle w:val="code"/>
      </w:pPr>
      <w:r>
        <w:t xml:space="preserve">      </w:t>
      </w:r>
      <w:r w:rsidR="00A87405" w:rsidRPr="00A87405">
        <w:t>]</w:t>
      </w:r>
    </w:p>
    <w:p w14:paraId="54E6FE7B" w14:textId="77777777" w:rsidR="00A87405" w:rsidRPr="00A87405" w:rsidRDefault="00D35581" w:rsidP="00111FC9">
      <w:pPr>
        <w:pStyle w:val="code"/>
      </w:pPr>
      <w:r>
        <w:t xml:space="preserve">   </w:t>
      </w:r>
      <w:r w:rsidR="00A87405" w:rsidRPr="00A87405">
        <w:t>}</w:t>
      </w:r>
    </w:p>
    <w:p w14:paraId="3CBDA321" w14:textId="77777777" w:rsidR="00A87405" w:rsidRPr="00A87405" w:rsidRDefault="00A87405" w:rsidP="00111FC9">
      <w:pPr>
        <w:pStyle w:val="code"/>
      </w:pPr>
      <w:r w:rsidRPr="00A87405">
        <w:t>]</w:t>
      </w:r>
    </w:p>
    <w:p w14:paraId="5227F8C9" w14:textId="77777777" w:rsidR="00A87405" w:rsidRPr="00A87405" w:rsidRDefault="00A87405" w:rsidP="00A87405">
      <w:pPr>
        <w:pStyle w:val="NoSpacing"/>
        <w:rPr>
          <w:lang w:eastAsia="fr-FR"/>
        </w:rPr>
      </w:pPr>
    </w:p>
    <w:p w14:paraId="62802204" w14:textId="77777777" w:rsidR="00A87405" w:rsidRPr="00A87405" w:rsidRDefault="00A87405" w:rsidP="00A87405">
      <w:pPr>
        <w:pStyle w:val="NoSpacing"/>
        <w:rPr>
          <w:lang w:eastAsia="fr-FR"/>
        </w:rPr>
      </w:pPr>
      <w:r w:rsidRPr="00A87405">
        <w:rPr>
          <w:lang w:eastAsia="fr-FR"/>
        </w:rPr>
        <w:t xml:space="preserve">If you don't want the the sections to be shown you can use the </w:t>
      </w:r>
      <w:r w:rsidRPr="00A87405">
        <w:rPr>
          <w:b/>
          <w:bCs/>
          <w:lang w:eastAsia="fr-FR"/>
        </w:rPr>
        <w:t>lightmode</w:t>
      </w:r>
      <w:r w:rsidR="00650E4B">
        <w:rPr>
          <w:lang w:eastAsia="fr-FR"/>
        </w:rPr>
        <w:t xml:space="preserve"> parameter</w:t>
      </w:r>
      <w:r w:rsidRPr="00A87405">
        <w:rPr>
          <w:lang w:eastAsia="fr-FR"/>
        </w:rPr>
        <w:t>: only the formats name will be returned.</w:t>
      </w:r>
    </w:p>
    <w:p w14:paraId="68A5DBFA" w14:textId="77777777" w:rsidR="00A87405" w:rsidRPr="00A87405" w:rsidRDefault="00A87405" w:rsidP="00A87405">
      <w:pPr>
        <w:pStyle w:val="NoSpacing"/>
        <w:rPr>
          <w:lang w:eastAsia="fr-FR"/>
        </w:rPr>
      </w:pPr>
    </w:p>
    <w:p w14:paraId="3DF4EE92" w14:textId="77777777" w:rsidR="00A87405" w:rsidRPr="00A87405" w:rsidRDefault="00A87405" w:rsidP="00111FC9">
      <w:pPr>
        <w:pStyle w:val="code"/>
      </w:pPr>
      <w:r w:rsidRPr="00A87405">
        <w:t>"formats":[</w:t>
      </w:r>
    </w:p>
    <w:p w14:paraId="78712E54" w14:textId="77777777" w:rsidR="00A87405" w:rsidRPr="00A87405" w:rsidRDefault="00111FC9" w:rsidP="00111FC9">
      <w:pPr>
        <w:pStyle w:val="code"/>
      </w:pPr>
      <w:r>
        <w:t xml:space="preserve">   </w:t>
      </w:r>
      <w:r w:rsidR="00A87405" w:rsidRPr="00A87405">
        <w:t>{</w:t>
      </w:r>
    </w:p>
    <w:p w14:paraId="290B3DCF" w14:textId="77777777" w:rsidR="00A87405" w:rsidRPr="00A87405" w:rsidRDefault="00111FC9" w:rsidP="00111FC9">
      <w:pPr>
        <w:pStyle w:val="code"/>
      </w:pPr>
      <w:r>
        <w:t xml:space="preserve">      </w:t>
      </w:r>
      <w:r w:rsidR="00A87405" w:rsidRPr="00A87405">
        <w:t>"value":"fasta"</w:t>
      </w:r>
    </w:p>
    <w:p w14:paraId="2F4EFA41" w14:textId="77777777" w:rsidR="00A87405" w:rsidRPr="00A87405" w:rsidRDefault="00111FC9" w:rsidP="00111FC9">
      <w:pPr>
        <w:pStyle w:val="code"/>
      </w:pPr>
      <w:r>
        <w:t xml:space="preserve">   </w:t>
      </w:r>
      <w:r w:rsidR="00A87405" w:rsidRPr="00A87405">
        <w:t>},</w:t>
      </w:r>
    </w:p>
    <w:p w14:paraId="03E3511B" w14:textId="77777777" w:rsidR="00A87405" w:rsidRPr="00A87405" w:rsidRDefault="00111FC9" w:rsidP="00111FC9">
      <w:pPr>
        <w:pStyle w:val="code"/>
      </w:pPr>
      <w:r>
        <w:t xml:space="preserve">   </w:t>
      </w:r>
      <w:r w:rsidR="00A87405" w:rsidRPr="00A87405">
        <w:t>{</w:t>
      </w:r>
    </w:p>
    <w:p w14:paraId="42AB22D8" w14:textId="77777777" w:rsidR="00A87405" w:rsidRPr="00A87405" w:rsidRDefault="00111FC9" w:rsidP="00111FC9">
      <w:pPr>
        <w:pStyle w:val="code"/>
      </w:pPr>
      <w:r>
        <w:t xml:space="preserve">      </w:t>
      </w:r>
      <w:r w:rsidR="00A87405" w:rsidRPr="00A87405">
        <w:t>"value":"blast"</w:t>
      </w:r>
    </w:p>
    <w:p w14:paraId="3A648E7D" w14:textId="77777777" w:rsidR="00A87405" w:rsidRPr="00A87405" w:rsidRDefault="00111FC9" w:rsidP="00111FC9">
      <w:pPr>
        <w:pStyle w:val="code"/>
      </w:pPr>
      <w:r>
        <w:t xml:space="preserve">   </w:t>
      </w:r>
      <w:r w:rsidR="00A87405" w:rsidRPr="00A87405">
        <w:t>}</w:t>
      </w:r>
    </w:p>
    <w:p w14:paraId="3EBB18F8" w14:textId="77777777" w:rsidR="00A87405" w:rsidRPr="00A87405" w:rsidRDefault="00A87405" w:rsidP="00111FC9">
      <w:pPr>
        <w:pStyle w:val="code"/>
      </w:pPr>
      <w:r w:rsidRPr="00A87405">
        <w:t>]</w:t>
      </w:r>
    </w:p>
    <w:p w14:paraId="2AB9A77B" w14:textId="77777777" w:rsidR="00A87405" w:rsidRPr="00A87405" w:rsidRDefault="00A87405" w:rsidP="00A87405">
      <w:pPr>
        <w:pStyle w:val="NoSpacing"/>
        <w:rPr>
          <w:lang w:eastAsia="fr-FR"/>
        </w:rPr>
      </w:pPr>
    </w:p>
    <w:p w14:paraId="2F5AD4CE" w14:textId="77777777" w:rsidR="00A87405" w:rsidRPr="00A87405" w:rsidRDefault="00A87405" w:rsidP="00583372">
      <w:pPr>
        <w:pStyle w:val="Heading4"/>
        <w:numPr>
          <w:ilvl w:val="3"/>
          <w:numId w:val="9"/>
        </w:numPr>
      </w:pPr>
      <w:r w:rsidRPr="00A87405">
        <w:t>Filtering the results</w:t>
      </w:r>
    </w:p>
    <w:p w14:paraId="4AA2A260" w14:textId="77777777" w:rsidR="00A87405" w:rsidRPr="00A87405" w:rsidRDefault="00A87405" w:rsidP="00A87405">
      <w:pPr>
        <w:pStyle w:val="NoSpacing"/>
        <w:rPr>
          <w:lang w:eastAsia="fr-FR"/>
        </w:rPr>
      </w:pPr>
    </w:p>
    <w:p w14:paraId="5C3C17E9" w14:textId="77777777" w:rsidR="00B44760" w:rsidRDefault="00B44760" w:rsidP="00B44760">
      <w:pPr>
        <w:pStyle w:val="NoSpacing"/>
        <w:rPr>
          <w:lang w:eastAsia="fr-FR"/>
        </w:rPr>
      </w:pPr>
      <w:r w:rsidRPr="00B44760">
        <w:rPr>
          <w:lang w:eastAsia="fr-FR"/>
        </w:rPr>
        <w:t>You can specify 4 parameters to retri</w:t>
      </w:r>
      <w:r>
        <w:rPr>
          <w:lang w:eastAsia="fr-FR"/>
        </w:rPr>
        <w:t>eve the bank list:</w:t>
      </w:r>
    </w:p>
    <w:p w14:paraId="086E3A16" w14:textId="77777777" w:rsidR="00B44760" w:rsidRDefault="00B44760" w:rsidP="00B44760">
      <w:pPr>
        <w:pStyle w:val="NoSpacing"/>
        <w:numPr>
          <w:ilvl w:val="0"/>
          <w:numId w:val="44"/>
        </w:numPr>
        <w:rPr>
          <w:lang w:eastAsia="fr-FR"/>
        </w:rPr>
      </w:pPr>
      <w:r w:rsidRPr="00B44760">
        <w:rPr>
          <w:b/>
          <w:lang w:eastAsia="fr-FR"/>
        </w:rPr>
        <w:t>banks</w:t>
      </w:r>
      <w:r>
        <w:rPr>
          <w:lang w:eastAsia="fr-FR"/>
        </w:rPr>
        <w:t xml:space="preserve"> (mandatory) : Can be either the bank name or "all" to retrieve all the banks.</w:t>
      </w:r>
    </w:p>
    <w:p w14:paraId="07B71BD0" w14:textId="77777777" w:rsidR="00B44760" w:rsidRDefault="00B44760" w:rsidP="00B44760">
      <w:pPr>
        <w:pStyle w:val="NoSpacing"/>
        <w:numPr>
          <w:ilvl w:val="0"/>
          <w:numId w:val="44"/>
        </w:numPr>
        <w:rPr>
          <w:lang w:eastAsia="fr-FR"/>
        </w:rPr>
      </w:pPr>
      <w:r w:rsidRPr="00B44760">
        <w:rPr>
          <w:b/>
          <w:lang w:eastAsia="fr-FR"/>
        </w:rPr>
        <w:t>formats</w:t>
      </w:r>
      <w:r>
        <w:rPr>
          <w:lang w:eastAsia="fr-FR"/>
        </w:rPr>
        <w:t xml:space="preserve"> (optional) : Can be either a specific format or "all". Multiple formats are separated with | character.</w:t>
      </w:r>
    </w:p>
    <w:p w14:paraId="16B2A86C" w14:textId="77777777" w:rsidR="00B44760" w:rsidRDefault="00B44760" w:rsidP="00B44760">
      <w:pPr>
        <w:pStyle w:val="NoSpacing"/>
        <w:numPr>
          <w:ilvl w:val="0"/>
          <w:numId w:val="44"/>
        </w:numPr>
        <w:rPr>
          <w:lang w:eastAsia="fr-FR"/>
        </w:rPr>
      </w:pPr>
      <w:r w:rsidRPr="00B44760">
        <w:rPr>
          <w:b/>
          <w:lang w:eastAsia="fr-FR"/>
        </w:rPr>
        <w:t>types</w:t>
      </w:r>
      <w:r>
        <w:rPr>
          <w:lang w:eastAsia="fr-FR"/>
        </w:rPr>
        <w:t xml:space="preserve"> (optional) : Can be either a specific type or "all". Multiple types are separated with | character.</w:t>
      </w:r>
    </w:p>
    <w:p w14:paraId="5EF3F101" w14:textId="77777777" w:rsidR="00B44760" w:rsidRDefault="00B44760" w:rsidP="00B44760">
      <w:pPr>
        <w:pStyle w:val="NoSpacing"/>
        <w:numPr>
          <w:ilvl w:val="0"/>
          <w:numId w:val="44"/>
        </w:numPr>
        <w:rPr>
          <w:lang w:eastAsia="fr-FR"/>
        </w:rPr>
      </w:pPr>
      <w:r w:rsidRPr="00B44760">
        <w:rPr>
          <w:b/>
          <w:lang w:eastAsia="fr-FR"/>
        </w:rPr>
        <w:t>lightmode</w:t>
      </w:r>
      <w:r>
        <w:rPr>
          <w:lang w:eastAsia="fr-FR"/>
        </w:rPr>
        <w:t xml:space="preserve"> (optional) : Use these parameter if you don't need the formats directories to be listed.</w:t>
      </w:r>
    </w:p>
    <w:p w14:paraId="4F718EED" w14:textId="77777777" w:rsidR="00B44760" w:rsidRDefault="00B44760" w:rsidP="00B44760">
      <w:pPr>
        <w:pStyle w:val="NoSpacing"/>
        <w:numPr>
          <w:ilvl w:val="0"/>
          <w:numId w:val="44"/>
        </w:numPr>
        <w:rPr>
          <w:lang w:eastAsia="fr-FR"/>
        </w:rPr>
      </w:pPr>
      <w:r w:rsidRPr="00B44760">
        <w:rPr>
          <w:b/>
          <w:lang w:eastAsia="fr-FR"/>
        </w:rPr>
        <w:t>nocache</w:t>
      </w:r>
      <w:r>
        <w:rPr>
          <w:lang w:eastAsia="fr-FR"/>
        </w:rPr>
        <w:t xml:space="preserve"> (optional) : Do not use cache. This will cause the cache to be refreshed. The cache is implemented as files named “listing.&lt;format&gt;” located in each bank production directory.  Deleting this files will also force the “nocache”.</w:t>
      </w:r>
    </w:p>
    <w:p w14:paraId="5284F296" w14:textId="77777777" w:rsidR="00B44760" w:rsidRDefault="00B44760" w:rsidP="00B44760">
      <w:pPr>
        <w:pStyle w:val="NoSpacing"/>
        <w:numPr>
          <w:ilvl w:val="0"/>
          <w:numId w:val="44"/>
        </w:numPr>
        <w:rPr>
          <w:lang w:eastAsia="fr-FR"/>
        </w:rPr>
      </w:pPr>
      <w:r w:rsidRPr="00B44760">
        <w:rPr>
          <w:b/>
          <w:lang w:eastAsia="fr-FR"/>
        </w:rPr>
        <w:t>key</w:t>
      </w:r>
      <w:r>
        <w:rPr>
          <w:lang w:eastAsia="fr-FR"/>
        </w:rPr>
        <w:t xml:space="preserve"> (optional) : Authenticate with an user key. If not provided, only the public banks are available.</w:t>
      </w:r>
    </w:p>
    <w:p w14:paraId="515B5230" w14:textId="77777777" w:rsidR="00A87405" w:rsidRPr="00A87405" w:rsidRDefault="00A87405" w:rsidP="00A87405">
      <w:pPr>
        <w:pStyle w:val="NoSpacing"/>
        <w:rPr>
          <w:lang w:eastAsia="fr-FR"/>
        </w:rPr>
      </w:pPr>
    </w:p>
    <w:p w14:paraId="376CD248" w14:textId="77777777" w:rsidR="00A87405" w:rsidRPr="00A87405" w:rsidRDefault="00D35581" w:rsidP="00A87405">
      <w:pPr>
        <w:pStyle w:val="NoSpacing"/>
        <w:rPr>
          <w:lang w:eastAsia="fr-FR"/>
        </w:rPr>
      </w:pPr>
      <w:r>
        <w:rPr>
          <w:lang w:eastAsia="fr-FR"/>
        </w:rPr>
        <w:t>Examples</w:t>
      </w:r>
      <w:r w:rsidR="00A87405" w:rsidRPr="00A87405">
        <w:rPr>
          <w:lang w:eastAsia="fr-FR"/>
        </w:rPr>
        <w:t>:</w:t>
      </w:r>
    </w:p>
    <w:p w14:paraId="64CBDBA3" w14:textId="77777777" w:rsidR="00A87405" w:rsidRPr="00A87405" w:rsidRDefault="00A87405" w:rsidP="00207359">
      <w:pPr>
        <w:pStyle w:val="NoSpacing"/>
        <w:numPr>
          <w:ilvl w:val="0"/>
          <w:numId w:val="29"/>
        </w:numPr>
        <w:rPr>
          <w:lang w:eastAsia="fr-FR"/>
        </w:rPr>
      </w:pPr>
      <w:r w:rsidRPr="00A87405">
        <w:rPr>
          <w:lang w:eastAsia="fr-FR"/>
        </w:rPr>
        <w:t>All banks with fasta format:</w:t>
      </w:r>
    </w:p>
    <w:p w14:paraId="7BB5E0FD" w14:textId="77777777" w:rsidR="00A87405" w:rsidRPr="00207359" w:rsidRDefault="00A87405" w:rsidP="00207359">
      <w:pPr>
        <w:pStyle w:val="NoSpacing"/>
        <w:rPr>
          <w:rFonts w:ascii="Courier" w:hAnsi="Courier"/>
          <w:lang w:eastAsia="fr-FR"/>
        </w:rPr>
      </w:pPr>
      <w:r w:rsidRPr="00207359">
        <w:rPr>
          <w:rFonts w:ascii="Courier" w:hAnsi="Courier"/>
          <w:lang w:eastAsia="fr-FR"/>
        </w:rPr>
        <w:t>&lt;BW URL&gt;/GET?banks=all&amp;</w:t>
      </w:r>
      <w:r w:rsidRPr="00207359">
        <w:rPr>
          <w:rFonts w:ascii="Courier" w:hAnsi="Courier"/>
        </w:rPr>
        <w:t>formats</w:t>
      </w:r>
      <w:r w:rsidRPr="00207359">
        <w:rPr>
          <w:rFonts w:ascii="Courier" w:hAnsi="Courier"/>
          <w:lang w:eastAsia="fr-FR"/>
        </w:rPr>
        <w:t>=fasta</w:t>
      </w:r>
    </w:p>
    <w:p w14:paraId="0B8555E1" w14:textId="77777777" w:rsidR="00A87405" w:rsidRPr="00A87405" w:rsidRDefault="00A87405" w:rsidP="00207359">
      <w:pPr>
        <w:pStyle w:val="NoSpacing"/>
        <w:numPr>
          <w:ilvl w:val="0"/>
          <w:numId w:val="29"/>
        </w:numPr>
        <w:rPr>
          <w:lang w:eastAsia="fr-FR"/>
        </w:rPr>
      </w:pPr>
      <w:r w:rsidRPr="00A87405">
        <w:rPr>
          <w:lang w:eastAsia="fr-FR"/>
        </w:rPr>
        <w:t>All banks with fasta format and nucleic type:</w:t>
      </w:r>
    </w:p>
    <w:p w14:paraId="153C57E8" w14:textId="77777777" w:rsidR="00A87405" w:rsidRPr="00207359" w:rsidRDefault="00A87405" w:rsidP="00A87405">
      <w:pPr>
        <w:pStyle w:val="NoSpacing"/>
        <w:rPr>
          <w:rFonts w:ascii="Courier" w:hAnsi="Courier"/>
          <w:lang w:eastAsia="fr-FR"/>
        </w:rPr>
      </w:pPr>
      <w:r w:rsidRPr="00207359">
        <w:rPr>
          <w:rFonts w:ascii="Courier" w:hAnsi="Courier" w:cs="Courier New"/>
          <w:bCs/>
          <w:sz w:val="20"/>
          <w:szCs w:val="20"/>
          <w:lang w:eastAsia="fr-FR"/>
        </w:rPr>
        <w:t>&lt;BW URL&gt;/GET?banks=all&amp;formats=fasta&amp;types=nucleic&amp;ligthmode</w:t>
      </w:r>
    </w:p>
    <w:p w14:paraId="4705177A" w14:textId="77777777" w:rsidR="00A87405" w:rsidRPr="00A87405" w:rsidRDefault="00A87405" w:rsidP="00207359">
      <w:pPr>
        <w:pStyle w:val="NoSpacing"/>
        <w:numPr>
          <w:ilvl w:val="0"/>
          <w:numId w:val="29"/>
        </w:numPr>
        <w:rPr>
          <w:lang w:eastAsia="fr-FR"/>
        </w:rPr>
      </w:pPr>
      <w:r w:rsidRPr="00A87405">
        <w:rPr>
          <w:lang w:eastAsia="fr-FR"/>
        </w:rPr>
        <w:t>All banks with fasta or xml format and nucleic or proteic type :</w:t>
      </w:r>
    </w:p>
    <w:p w14:paraId="29628601" w14:textId="77777777" w:rsidR="00A87405" w:rsidRPr="00207359" w:rsidRDefault="00A87405" w:rsidP="00A87405">
      <w:pPr>
        <w:pStyle w:val="NoSpacing"/>
        <w:rPr>
          <w:rFonts w:ascii="Courier" w:hAnsi="Courier"/>
          <w:lang w:eastAsia="fr-FR"/>
        </w:rPr>
      </w:pPr>
      <w:r w:rsidRPr="00207359">
        <w:rPr>
          <w:rFonts w:ascii="Courier" w:hAnsi="Courier" w:cs="Courier New"/>
          <w:bCs/>
          <w:sz w:val="20"/>
          <w:szCs w:val="20"/>
          <w:lang w:eastAsia="fr-FR"/>
        </w:rPr>
        <w:t>&lt;BW URL&gt;/GET?banks=all&amp;formats=fasta|xml&amp;types=nucleic|proteic</w:t>
      </w:r>
    </w:p>
    <w:p w14:paraId="43BB904E" w14:textId="77777777" w:rsidR="00A87405" w:rsidRPr="00A87405" w:rsidRDefault="00A87405" w:rsidP="00207359">
      <w:pPr>
        <w:pStyle w:val="NoSpacing"/>
        <w:numPr>
          <w:ilvl w:val="0"/>
          <w:numId w:val="29"/>
        </w:numPr>
        <w:rPr>
          <w:lang w:eastAsia="fr-FR"/>
        </w:rPr>
      </w:pPr>
      <w:r w:rsidRPr="00A87405">
        <w:rPr>
          <w:lang w:eastAsia="fr-FR"/>
        </w:rPr>
        <w:t>Genbank bank only if it has fasta format:</w:t>
      </w:r>
    </w:p>
    <w:p w14:paraId="0D9BE62B" w14:textId="77777777" w:rsidR="00583372" w:rsidRDefault="00A87405" w:rsidP="00A87405">
      <w:pPr>
        <w:pStyle w:val="NoSpacing"/>
        <w:rPr>
          <w:rFonts w:ascii="Courier" w:hAnsi="Courier" w:cs="Courier New"/>
          <w:bCs/>
          <w:sz w:val="20"/>
          <w:szCs w:val="20"/>
          <w:lang w:eastAsia="fr-FR"/>
        </w:rPr>
      </w:pPr>
      <w:r w:rsidRPr="00207359">
        <w:rPr>
          <w:rFonts w:ascii="Courier" w:hAnsi="Courier" w:cs="Courier New"/>
          <w:bCs/>
          <w:sz w:val="20"/>
          <w:szCs w:val="20"/>
          <w:lang w:eastAsia="fr-FR"/>
        </w:rPr>
        <w:t>&lt;BW URL&gt;/GET?banks=genbank&amp;formats=fasta</w:t>
      </w:r>
    </w:p>
    <w:p w14:paraId="30D9AD54" w14:textId="77777777" w:rsidR="00B44760" w:rsidRPr="00B44760" w:rsidRDefault="00B44760" w:rsidP="00B44760">
      <w:pPr>
        <w:pStyle w:val="NoSpacing"/>
        <w:numPr>
          <w:ilvl w:val="0"/>
          <w:numId w:val="29"/>
        </w:numPr>
        <w:rPr>
          <w:lang w:eastAsia="fr-FR"/>
        </w:rPr>
      </w:pPr>
      <w:r w:rsidRPr="00B44760">
        <w:rPr>
          <w:lang w:eastAsia="fr-FR"/>
        </w:rPr>
        <w:t>Genbank with no cache :</w:t>
      </w:r>
    </w:p>
    <w:p w14:paraId="29DB41B7" w14:textId="77777777" w:rsidR="00B44760" w:rsidRDefault="00B44760" w:rsidP="00B44760">
      <w:pPr>
        <w:pStyle w:val="NoSpacing"/>
        <w:rPr>
          <w:rFonts w:ascii="Courier" w:hAnsi="Courier"/>
          <w:lang w:eastAsia="fr-FR"/>
        </w:rPr>
      </w:pPr>
      <w:r w:rsidRPr="00B44760">
        <w:rPr>
          <w:rFonts w:ascii="Courier" w:hAnsi="Courier"/>
          <w:lang w:eastAsia="fr-FR"/>
        </w:rPr>
        <w:t>&lt;BW URL&gt;/GET?banks=genbank&amp;nocache</w:t>
      </w:r>
    </w:p>
    <w:p w14:paraId="5B74C6EC" w14:textId="77777777" w:rsidR="00583372" w:rsidRDefault="00583372" w:rsidP="00583372"/>
    <w:p w14:paraId="2A00237A" w14:textId="77777777" w:rsidR="00583372" w:rsidRDefault="00583372" w:rsidP="00583372">
      <w:pPr>
        <w:pStyle w:val="Heading2"/>
        <w:numPr>
          <w:ilvl w:val="1"/>
          <w:numId w:val="9"/>
        </w:numPr>
      </w:pPr>
      <w:bookmarkStart w:id="38" w:name="_Toc301882407"/>
      <w:r>
        <w:lastRenderedPageBreak/>
        <w:t>Download</w:t>
      </w:r>
      <w:r w:rsidR="002A7B12">
        <w:t>ing</w:t>
      </w:r>
      <w:r>
        <w:t xml:space="preserve"> files</w:t>
      </w:r>
      <w:bookmarkEnd w:id="38"/>
    </w:p>
    <w:p w14:paraId="625DCDB2" w14:textId="77777777" w:rsidR="00583372" w:rsidRPr="00583372" w:rsidRDefault="00583372" w:rsidP="00583372">
      <w:pPr>
        <w:pStyle w:val="NoSpacing"/>
        <w:rPr>
          <w:lang w:eastAsia="fr-FR"/>
        </w:rPr>
      </w:pPr>
    </w:p>
    <w:p w14:paraId="43A8FF5A" w14:textId="77777777" w:rsidR="00583372" w:rsidRDefault="00583372" w:rsidP="00583372">
      <w:pPr>
        <w:pStyle w:val="NoSpacing"/>
        <w:rPr>
          <w:lang w:eastAsia="fr-FR"/>
        </w:rPr>
      </w:pPr>
      <w:r w:rsidRPr="00583372">
        <w:rPr>
          <w:lang w:eastAsia="fr-FR"/>
        </w:rPr>
        <w:t xml:space="preserve">The REST </w:t>
      </w:r>
      <w:r>
        <w:rPr>
          <w:lang w:eastAsia="fr-FR"/>
        </w:rPr>
        <w:t>service can also be used to download bank files or directory.</w:t>
      </w:r>
    </w:p>
    <w:p w14:paraId="455909CB" w14:textId="77777777" w:rsidR="00583372" w:rsidRDefault="00583372" w:rsidP="00583372">
      <w:pPr>
        <w:pStyle w:val="NoSpacing"/>
        <w:rPr>
          <w:lang w:eastAsia="fr-FR"/>
        </w:rPr>
      </w:pPr>
      <w:r>
        <w:rPr>
          <w:lang w:eastAsia="fr-FR"/>
        </w:rPr>
        <w:t>The URL syntax is:</w:t>
      </w:r>
    </w:p>
    <w:p w14:paraId="03D99262" w14:textId="77777777" w:rsidR="00B44760" w:rsidRDefault="00B44760" w:rsidP="00583372">
      <w:pPr>
        <w:pStyle w:val="NoSpacing"/>
        <w:rPr>
          <w:lang w:eastAsia="fr-FR"/>
        </w:rPr>
      </w:pPr>
    </w:p>
    <w:p w14:paraId="4CD160B7" w14:textId="77777777" w:rsidR="00B44760" w:rsidRPr="00B44760" w:rsidRDefault="00B44760" w:rsidP="00B44760">
      <w:pPr>
        <w:pStyle w:val="NoSpacing"/>
        <w:rPr>
          <w:rFonts w:ascii="Courier New" w:hAnsi="Courier New" w:cs="Courier New"/>
          <w:sz w:val="18"/>
          <w:lang w:eastAsia="fr-FR"/>
        </w:rPr>
      </w:pPr>
      <w:r w:rsidRPr="00B44760">
        <w:rPr>
          <w:rFonts w:ascii="Courier New" w:hAnsi="Courier New" w:cs="Courier New"/>
          <w:sz w:val="18"/>
          <w:lang w:eastAsia="fr-FR"/>
        </w:rPr>
        <w:t>&lt;BW URL&gt;/GET?</w:t>
      </w:r>
      <w:r w:rsidRPr="00B44760">
        <w:rPr>
          <w:rFonts w:ascii="Courier New" w:hAnsi="Courier New" w:cs="Courier New"/>
          <w:b/>
          <w:color w:val="C0504D" w:themeColor="accent2"/>
          <w:sz w:val="18"/>
          <w:lang w:eastAsia="fr-FR"/>
        </w:rPr>
        <w:t>bank</w:t>
      </w:r>
      <w:r w:rsidRPr="00B44760">
        <w:rPr>
          <w:rFonts w:ascii="Courier New" w:hAnsi="Courier New" w:cs="Courier New"/>
          <w:sz w:val="18"/>
          <w:lang w:eastAsia="fr-FR"/>
        </w:rPr>
        <w:t>=&lt;bank_name&gt;&amp;</w:t>
      </w:r>
      <w:r w:rsidRPr="00B44760">
        <w:rPr>
          <w:rFonts w:ascii="Courier New" w:hAnsi="Courier New" w:cs="Courier New"/>
          <w:b/>
          <w:color w:val="C0504D" w:themeColor="accent2"/>
          <w:sz w:val="18"/>
          <w:lang w:eastAsia="fr-FR"/>
        </w:rPr>
        <w:t>path</w:t>
      </w:r>
      <w:r w:rsidRPr="00B44760">
        <w:rPr>
          <w:rFonts w:ascii="Courier New" w:hAnsi="Courier New" w:cs="Courier New"/>
          <w:sz w:val="18"/>
          <w:lang w:eastAsia="fr-FR"/>
        </w:rPr>
        <w:t>=&lt;path&gt;[&amp;=</w:t>
      </w:r>
      <w:r w:rsidRPr="00B44760">
        <w:rPr>
          <w:rFonts w:ascii="Courier New" w:hAnsi="Courier New" w:cs="Courier New"/>
          <w:b/>
          <w:color w:val="C0504D" w:themeColor="accent2"/>
          <w:sz w:val="18"/>
          <w:lang w:eastAsia="fr-FR"/>
        </w:rPr>
        <w:t>version</w:t>
      </w:r>
      <w:r w:rsidRPr="00B44760">
        <w:rPr>
          <w:rFonts w:ascii="Courier New" w:hAnsi="Courier New" w:cs="Courier New"/>
          <w:sz w:val="18"/>
          <w:lang w:eastAsia="fr-FR"/>
        </w:rPr>
        <w:t>=&lt;version&gt;&amp;</w:t>
      </w:r>
      <w:r w:rsidRPr="00B44760">
        <w:rPr>
          <w:rFonts w:ascii="Courier New" w:hAnsi="Courier New" w:cs="Courier New"/>
          <w:b/>
          <w:color w:val="C0504D" w:themeColor="accent2"/>
          <w:sz w:val="18"/>
          <w:lang w:eastAsia="fr-FR"/>
        </w:rPr>
        <w:t>zip</w:t>
      </w:r>
      <w:r w:rsidRPr="00B44760">
        <w:rPr>
          <w:rFonts w:ascii="Courier New" w:hAnsi="Courier New" w:cs="Courier New"/>
          <w:sz w:val="18"/>
          <w:lang w:eastAsia="fr-FR"/>
        </w:rPr>
        <w:t>=&lt;true|false&gt;&amp;</w:t>
      </w:r>
      <w:r w:rsidRPr="00B44760">
        <w:rPr>
          <w:rFonts w:ascii="Courier New" w:hAnsi="Courier New" w:cs="Courier New"/>
          <w:color w:val="C0504D" w:themeColor="accent2"/>
          <w:sz w:val="18"/>
          <w:lang w:eastAsia="fr-FR"/>
        </w:rPr>
        <w:t>key</w:t>
      </w:r>
      <w:r w:rsidRPr="00B44760">
        <w:rPr>
          <w:rFonts w:ascii="Courier New" w:hAnsi="Courier New" w:cs="Courier New"/>
          <w:sz w:val="18"/>
          <w:lang w:eastAsia="fr-FR"/>
        </w:rPr>
        <w:t>=&lt;user_key&gt;]</w:t>
      </w:r>
    </w:p>
    <w:p w14:paraId="17781F47" w14:textId="77777777" w:rsidR="00B44760" w:rsidRDefault="00B44760" w:rsidP="00B44760">
      <w:pPr>
        <w:pStyle w:val="NoSpacing"/>
        <w:rPr>
          <w:lang w:eastAsia="fr-FR"/>
        </w:rPr>
      </w:pPr>
    </w:p>
    <w:p w14:paraId="7654B59D" w14:textId="77777777" w:rsidR="00B44760" w:rsidRDefault="00B44760" w:rsidP="00B44760">
      <w:pPr>
        <w:pStyle w:val="NoSpacing"/>
        <w:numPr>
          <w:ilvl w:val="0"/>
          <w:numId w:val="29"/>
        </w:numPr>
        <w:rPr>
          <w:lang w:eastAsia="fr-FR"/>
        </w:rPr>
      </w:pPr>
      <w:r w:rsidRPr="00B44760">
        <w:rPr>
          <w:b/>
          <w:lang w:eastAsia="fr-FR"/>
        </w:rPr>
        <w:t>path</w:t>
      </w:r>
      <w:r>
        <w:rPr>
          <w:lang w:eastAsia="fr-FR"/>
        </w:rPr>
        <w:t xml:space="preserve"> and </w:t>
      </w:r>
      <w:r w:rsidRPr="00B44760">
        <w:rPr>
          <w:b/>
          <w:lang w:eastAsia="fr-FR"/>
        </w:rPr>
        <w:t>bank</w:t>
      </w:r>
      <w:r>
        <w:rPr>
          <w:lang w:eastAsia="fr-FR"/>
        </w:rPr>
        <w:t xml:space="preserve"> parameters are mandatory.</w:t>
      </w:r>
    </w:p>
    <w:p w14:paraId="2AC84B89" w14:textId="77777777" w:rsidR="00B44760" w:rsidRDefault="00B44760" w:rsidP="00B44760">
      <w:pPr>
        <w:pStyle w:val="NoSpacing"/>
        <w:numPr>
          <w:ilvl w:val="0"/>
          <w:numId w:val="29"/>
        </w:numPr>
        <w:rPr>
          <w:lang w:eastAsia="fr-FR"/>
        </w:rPr>
      </w:pPr>
      <w:r w:rsidRPr="00B44760">
        <w:rPr>
          <w:b/>
          <w:lang w:eastAsia="fr-FR"/>
        </w:rPr>
        <w:t>bank</w:t>
      </w:r>
      <w:r>
        <w:rPr>
          <w:lang w:eastAsia="fr-FR"/>
        </w:rPr>
        <w:t xml:space="preserve"> is the bank name to consider.</w:t>
      </w:r>
    </w:p>
    <w:p w14:paraId="61069837" w14:textId="77777777" w:rsidR="00B44760" w:rsidRDefault="00B44760" w:rsidP="00B44760">
      <w:pPr>
        <w:pStyle w:val="NoSpacing"/>
        <w:numPr>
          <w:ilvl w:val="0"/>
          <w:numId w:val="29"/>
        </w:numPr>
        <w:rPr>
          <w:lang w:eastAsia="fr-FR"/>
        </w:rPr>
      </w:pPr>
      <w:r w:rsidRPr="00B44760">
        <w:rPr>
          <w:b/>
          <w:lang w:eastAsia="fr-FR"/>
        </w:rPr>
        <w:t>version</w:t>
      </w:r>
      <w:r>
        <w:rPr>
          <w:lang w:eastAsia="fr-FR"/>
        </w:rPr>
        <w:t xml:space="preserve"> is the version of the bank to consider. If not specified, default value is current</w:t>
      </w:r>
    </w:p>
    <w:p w14:paraId="550A60D4" w14:textId="77777777" w:rsidR="00B44760" w:rsidRDefault="00B44760" w:rsidP="00B44760">
      <w:pPr>
        <w:pStyle w:val="NoSpacing"/>
        <w:numPr>
          <w:ilvl w:val="0"/>
          <w:numId w:val="29"/>
        </w:numPr>
        <w:rPr>
          <w:lang w:eastAsia="fr-FR"/>
        </w:rPr>
      </w:pPr>
      <w:r w:rsidRPr="00B44760">
        <w:rPr>
          <w:b/>
          <w:lang w:eastAsia="fr-FR"/>
        </w:rPr>
        <w:t>path</w:t>
      </w:r>
      <w:r>
        <w:rPr>
          <w:lang w:eastAsia="fr-FR"/>
        </w:rPr>
        <w:t xml:space="preserve"> is the relative path to the file or directory to download (relative to &lt;bank&gt;/&lt;version&gt;, e.g. flat/dir/file1). To download the whole version, leave that parameter empty.</w:t>
      </w:r>
    </w:p>
    <w:p w14:paraId="0A317F9C" w14:textId="77777777" w:rsidR="00B44760" w:rsidRDefault="00B44760" w:rsidP="00B44760">
      <w:pPr>
        <w:pStyle w:val="NoSpacing"/>
        <w:numPr>
          <w:ilvl w:val="0"/>
          <w:numId w:val="29"/>
        </w:numPr>
        <w:rPr>
          <w:lang w:eastAsia="fr-FR"/>
        </w:rPr>
      </w:pPr>
      <w:r>
        <w:rPr>
          <w:lang w:eastAsia="fr-FR"/>
        </w:rPr>
        <w:t xml:space="preserve">If </w:t>
      </w:r>
      <w:r w:rsidRPr="00B44760">
        <w:rPr>
          <w:b/>
          <w:lang w:eastAsia="fr-FR"/>
        </w:rPr>
        <w:t>path</w:t>
      </w:r>
      <w:r>
        <w:rPr>
          <w:lang w:eastAsia="fr-FR"/>
        </w:rPr>
        <w:t xml:space="preserve"> points at a directory, a zip archive will be provided by default.</w:t>
      </w:r>
    </w:p>
    <w:p w14:paraId="27F927F0" w14:textId="77777777" w:rsidR="00B44760" w:rsidRDefault="00B44760" w:rsidP="00B44760">
      <w:pPr>
        <w:pStyle w:val="NoSpacing"/>
        <w:numPr>
          <w:ilvl w:val="0"/>
          <w:numId w:val="29"/>
        </w:numPr>
        <w:rPr>
          <w:lang w:eastAsia="fr-FR"/>
        </w:rPr>
      </w:pPr>
      <w:r w:rsidRPr="00B44760">
        <w:rPr>
          <w:b/>
          <w:lang w:eastAsia="fr-FR"/>
        </w:rPr>
        <w:t>zip</w:t>
      </w:r>
      <w:r>
        <w:rPr>
          <w:lang w:eastAsia="fr-FR"/>
        </w:rPr>
        <w:t xml:space="preserve"> parameter only applies to files.</w:t>
      </w:r>
    </w:p>
    <w:p w14:paraId="1C7DF8BB" w14:textId="77777777" w:rsidR="00B44760" w:rsidRDefault="00B44760" w:rsidP="00B44760">
      <w:pPr>
        <w:pStyle w:val="NoSpacing"/>
        <w:numPr>
          <w:ilvl w:val="0"/>
          <w:numId w:val="29"/>
        </w:numPr>
        <w:rPr>
          <w:lang w:eastAsia="fr-FR"/>
        </w:rPr>
      </w:pPr>
      <w:r>
        <w:rPr>
          <w:lang w:eastAsia="fr-FR"/>
        </w:rPr>
        <w:t xml:space="preserve">If the bank is private, an authentication key is required. This is done with </w:t>
      </w:r>
      <w:r w:rsidRPr="00B44760">
        <w:rPr>
          <w:b/>
          <w:lang w:eastAsia="fr-FR"/>
        </w:rPr>
        <w:t>key</w:t>
      </w:r>
      <w:r>
        <w:rPr>
          <w:lang w:eastAsia="fr-FR"/>
        </w:rPr>
        <w:t xml:space="preserve"> parameter.</w:t>
      </w:r>
    </w:p>
    <w:p w14:paraId="27BBEFE8" w14:textId="77777777" w:rsidR="00B44760" w:rsidRDefault="00B44760" w:rsidP="00B44760">
      <w:pPr>
        <w:pStyle w:val="NoSpacing"/>
        <w:ind w:left="720"/>
        <w:rPr>
          <w:lang w:eastAsia="fr-FR"/>
        </w:rPr>
      </w:pPr>
      <w:r>
        <w:rPr>
          <w:lang w:eastAsia="fr-FR"/>
        </w:rPr>
        <w:t>Access will be granted only if you belong to the group the bank owner belongs to.</w:t>
      </w:r>
    </w:p>
    <w:p w14:paraId="6FEF662E" w14:textId="77777777" w:rsidR="006560B0" w:rsidRDefault="00B44760" w:rsidP="00B44760">
      <w:pPr>
        <w:pStyle w:val="NoSpacing"/>
        <w:ind w:left="720"/>
        <w:rPr>
          <w:lang w:eastAsia="fr-FR"/>
        </w:rPr>
      </w:pPr>
      <w:r>
        <w:rPr>
          <w:lang w:eastAsia="fr-FR"/>
        </w:rPr>
        <w:t xml:space="preserve"> Your key is available in your user panel in the web interface.</w:t>
      </w:r>
    </w:p>
    <w:p w14:paraId="4E2FD6D1" w14:textId="77777777" w:rsidR="006560B0" w:rsidRDefault="002A7B12" w:rsidP="002A7B12">
      <w:pPr>
        <w:pStyle w:val="Heading2"/>
        <w:numPr>
          <w:ilvl w:val="1"/>
          <w:numId w:val="9"/>
        </w:numPr>
      </w:pPr>
      <w:bookmarkStart w:id="39" w:name="_Toc301882408"/>
      <w:r>
        <w:t>Start</w:t>
      </w:r>
      <w:r w:rsidR="00650E4B">
        <w:t>ing updates</w:t>
      </w:r>
      <w:bookmarkEnd w:id="39"/>
    </w:p>
    <w:p w14:paraId="1C50DD2E" w14:textId="77777777" w:rsidR="00AB2E9C" w:rsidRPr="00AB2E9C" w:rsidRDefault="00AB2E9C" w:rsidP="00AB2E9C">
      <w:pPr>
        <w:pStyle w:val="NoSpacing"/>
      </w:pPr>
    </w:p>
    <w:p w14:paraId="6541EB9A" w14:textId="77777777" w:rsidR="002A7B12" w:rsidRDefault="007918E1" w:rsidP="002A7B12">
      <w:r>
        <w:t>Standard bank updates can be run via the REST service if you are authenticated and have access to the bank:</w:t>
      </w:r>
    </w:p>
    <w:p w14:paraId="2CF84E22" w14:textId="77777777" w:rsidR="007918E1" w:rsidRPr="007918E1" w:rsidRDefault="007918E1" w:rsidP="002A7B12">
      <w:pPr>
        <w:rPr>
          <w:rFonts w:ascii="Courier New" w:hAnsi="Courier New" w:cs="Courier New"/>
        </w:rPr>
      </w:pPr>
      <w:r w:rsidRPr="007918E1">
        <w:rPr>
          <w:rFonts w:ascii="Courier New" w:hAnsi="Courier New" w:cs="Courier New"/>
        </w:rPr>
        <w:t>&lt;BW URL&gt;/GET?</w:t>
      </w:r>
      <w:r w:rsidRPr="007918E1">
        <w:rPr>
          <w:rFonts w:ascii="Courier New" w:hAnsi="Courier New" w:cs="Courier New"/>
          <w:b/>
          <w:color w:val="C0504D" w:themeColor="accent2"/>
        </w:rPr>
        <w:t>update</w:t>
      </w:r>
      <w:r w:rsidRPr="007918E1">
        <w:rPr>
          <w:rFonts w:ascii="Courier New" w:hAnsi="Courier New" w:cs="Courier New"/>
        </w:rPr>
        <w:t>=&lt;bank_name&gt;&amp;</w:t>
      </w:r>
      <w:r w:rsidRPr="007918E1">
        <w:rPr>
          <w:rFonts w:ascii="Courier New" w:hAnsi="Courier New" w:cs="Courier New"/>
          <w:b/>
          <w:color w:val="C0504D" w:themeColor="accent2"/>
        </w:rPr>
        <w:t>key</w:t>
      </w:r>
      <w:r w:rsidRPr="007918E1">
        <w:rPr>
          <w:rFonts w:ascii="Courier New" w:hAnsi="Courier New" w:cs="Courier New"/>
        </w:rPr>
        <w:t>=&lt;user_key&gt;</w:t>
      </w:r>
    </w:p>
    <w:sectPr w:rsidR="007918E1" w:rsidRPr="007918E1" w:rsidSect="008724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FA55AB5" w14:textId="77777777" w:rsidR="00A877F0" w:rsidRDefault="00A877F0" w:rsidP="00441DFD">
      <w:pPr>
        <w:spacing w:after="0" w:line="240" w:lineRule="auto"/>
      </w:pPr>
      <w:r>
        <w:separator/>
      </w:r>
    </w:p>
  </w:endnote>
  <w:endnote w:type="continuationSeparator" w:id="0">
    <w:p w14:paraId="09F5F71E" w14:textId="77777777" w:rsidR="00A877F0" w:rsidRDefault="00A877F0" w:rsidP="00441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A36C9" w14:textId="77777777" w:rsidR="00351543" w:rsidRPr="009061C4" w:rsidRDefault="00351543" w:rsidP="00441DFD">
    <w:pPr>
      <w:pStyle w:val="Footer"/>
      <w:jc w:val="center"/>
      <w:rPr>
        <w:color w:val="7F7F7F" w:themeColor="text1" w:themeTint="80"/>
      </w:rPr>
    </w:pPr>
    <w:r w:rsidRPr="009061C4">
      <w:rPr>
        <w:color w:val="7F7F7F" w:themeColor="text1" w:themeTint="80"/>
      </w:rPr>
      <w:t>BioMAJ Watcher user doc</w:t>
    </w:r>
    <w:r w:rsidRPr="009061C4">
      <w:rPr>
        <w:color w:val="7F7F7F" w:themeColor="text1" w:themeTint="80"/>
      </w:rPr>
      <w:tab/>
    </w:r>
    <w:r w:rsidRPr="009061C4">
      <w:rPr>
        <w:color w:val="7F7F7F" w:themeColor="text1" w:themeTint="80"/>
      </w:rPr>
      <w:tab/>
    </w:r>
    <w:sdt>
      <w:sdtPr>
        <w:rPr>
          <w:color w:val="7F7F7F" w:themeColor="text1" w:themeTint="80"/>
        </w:rPr>
        <w:id w:val="104702392"/>
        <w:docPartObj>
          <w:docPartGallery w:val="Page Numbers (Bottom of Page)"/>
          <w:docPartUnique/>
        </w:docPartObj>
      </w:sdtPr>
      <w:sdtEndPr/>
      <w:sdtContent>
        <w:r w:rsidRPr="009061C4">
          <w:rPr>
            <w:color w:val="7F7F7F" w:themeColor="text1" w:themeTint="80"/>
          </w:rPr>
          <w:fldChar w:fldCharType="begin"/>
        </w:r>
        <w:r w:rsidRPr="009061C4">
          <w:rPr>
            <w:color w:val="7F7F7F" w:themeColor="text1" w:themeTint="80"/>
          </w:rPr>
          <w:instrText xml:space="preserve"> PAGE   \* MERGEFORMAT </w:instrText>
        </w:r>
        <w:r w:rsidRPr="009061C4">
          <w:rPr>
            <w:color w:val="7F7F7F" w:themeColor="text1" w:themeTint="80"/>
          </w:rPr>
          <w:fldChar w:fldCharType="separate"/>
        </w:r>
        <w:r w:rsidR="007E7429">
          <w:rPr>
            <w:noProof/>
            <w:color w:val="7F7F7F" w:themeColor="text1" w:themeTint="80"/>
          </w:rPr>
          <w:t>14</w:t>
        </w:r>
        <w:r w:rsidRPr="009061C4">
          <w:rPr>
            <w:color w:val="7F7F7F" w:themeColor="text1" w:themeTint="80"/>
          </w:rPr>
          <w:fldChar w:fldCharType="end"/>
        </w:r>
      </w:sdtContent>
    </w:sdt>
  </w:p>
  <w:p w14:paraId="7E549A01" w14:textId="77777777" w:rsidR="00351543" w:rsidRPr="00441DFD" w:rsidRDefault="00351543">
    <w:pPr>
      <w:pStyle w:val="Footer"/>
      <w:rPr>
        <w:lang w:val="fr-FR"/>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153920C" w14:textId="77777777" w:rsidR="00A877F0" w:rsidRDefault="00A877F0" w:rsidP="00441DFD">
      <w:pPr>
        <w:spacing w:after="0" w:line="240" w:lineRule="auto"/>
      </w:pPr>
      <w:r>
        <w:separator/>
      </w:r>
    </w:p>
  </w:footnote>
  <w:footnote w:type="continuationSeparator" w:id="0">
    <w:p w14:paraId="42AF9D09" w14:textId="77777777" w:rsidR="00A877F0" w:rsidRDefault="00A877F0" w:rsidP="00441DF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712E8A"/>
    <w:multiLevelType w:val="hybridMultilevel"/>
    <w:tmpl w:val="1F241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A207CB"/>
    <w:multiLevelType w:val="hybridMultilevel"/>
    <w:tmpl w:val="68948E2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8E7B9B"/>
    <w:multiLevelType w:val="multilevel"/>
    <w:tmpl w:val="65BA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4E6BD2"/>
    <w:multiLevelType w:val="hybridMultilevel"/>
    <w:tmpl w:val="61186DA6"/>
    <w:lvl w:ilvl="0" w:tplc="69F4191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A06079"/>
    <w:multiLevelType w:val="hybridMultilevel"/>
    <w:tmpl w:val="835CE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6F61930"/>
    <w:multiLevelType w:val="hybridMultilevel"/>
    <w:tmpl w:val="194CD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8B3764"/>
    <w:multiLevelType w:val="hybridMultilevel"/>
    <w:tmpl w:val="7B9EE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B1E71AF"/>
    <w:multiLevelType w:val="hybridMultilevel"/>
    <w:tmpl w:val="51905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D1E2F08"/>
    <w:multiLevelType w:val="hybridMultilevel"/>
    <w:tmpl w:val="902A46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581673"/>
    <w:multiLevelType w:val="hybridMultilevel"/>
    <w:tmpl w:val="80ACA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2B46F4"/>
    <w:multiLevelType w:val="hybridMultilevel"/>
    <w:tmpl w:val="9EC44FF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nsid w:val="28481B6B"/>
    <w:multiLevelType w:val="hybridMultilevel"/>
    <w:tmpl w:val="9C7A75A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C7A06DF"/>
    <w:multiLevelType w:val="hybridMultilevel"/>
    <w:tmpl w:val="74DA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D152DE"/>
    <w:multiLevelType w:val="hybridMultilevel"/>
    <w:tmpl w:val="CDF255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BA628B"/>
    <w:multiLevelType w:val="hybridMultilevel"/>
    <w:tmpl w:val="673CE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5280D81"/>
    <w:multiLevelType w:val="hybridMultilevel"/>
    <w:tmpl w:val="95068C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5FE06D8"/>
    <w:multiLevelType w:val="hybridMultilevel"/>
    <w:tmpl w:val="5C267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B66701C"/>
    <w:multiLevelType w:val="hybridMultilevel"/>
    <w:tmpl w:val="81D64F2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42D34FFF"/>
    <w:multiLevelType w:val="multilevel"/>
    <w:tmpl w:val="4328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3746B2"/>
    <w:multiLevelType w:val="hybridMultilevel"/>
    <w:tmpl w:val="C952F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64B7854"/>
    <w:multiLevelType w:val="multilevel"/>
    <w:tmpl w:val="1A78C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7658A9"/>
    <w:multiLevelType w:val="hybridMultilevel"/>
    <w:tmpl w:val="16B8D420"/>
    <w:lvl w:ilvl="0" w:tplc="040C0001">
      <w:start w:val="1"/>
      <w:numFmt w:val="bullet"/>
      <w:lvlText w:val=""/>
      <w:lvlJc w:val="left"/>
      <w:pPr>
        <w:ind w:left="750" w:hanging="360"/>
      </w:pPr>
      <w:rPr>
        <w:rFonts w:ascii="Symbol" w:hAnsi="Symbo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22">
    <w:nsid w:val="57EA6E6A"/>
    <w:multiLevelType w:val="hybridMultilevel"/>
    <w:tmpl w:val="5CD00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8207DA7"/>
    <w:multiLevelType w:val="multilevel"/>
    <w:tmpl w:val="8E2E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7038C8"/>
    <w:multiLevelType w:val="hybridMultilevel"/>
    <w:tmpl w:val="0B7C0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BEC25DF"/>
    <w:multiLevelType w:val="hybridMultilevel"/>
    <w:tmpl w:val="3E049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D2770C2"/>
    <w:multiLevelType w:val="hybridMultilevel"/>
    <w:tmpl w:val="1A069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D5A0BDA"/>
    <w:multiLevelType w:val="hybridMultilevel"/>
    <w:tmpl w:val="927AC7B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DDF6CBA"/>
    <w:multiLevelType w:val="hybridMultilevel"/>
    <w:tmpl w:val="EEF0EE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877908"/>
    <w:multiLevelType w:val="hybridMultilevel"/>
    <w:tmpl w:val="EACE8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1B9485A"/>
    <w:multiLevelType w:val="hybridMultilevel"/>
    <w:tmpl w:val="EBDCD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29D7896"/>
    <w:multiLevelType w:val="hybridMultilevel"/>
    <w:tmpl w:val="DCD8DEC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8E6C7B"/>
    <w:multiLevelType w:val="multilevel"/>
    <w:tmpl w:val="FD1A6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AF5706"/>
    <w:multiLevelType w:val="hybridMultilevel"/>
    <w:tmpl w:val="B2A28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4B3785A"/>
    <w:multiLevelType w:val="hybridMultilevel"/>
    <w:tmpl w:val="4F8C3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9CD1991"/>
    <w:multiLevelType w:val="hybridMultilevel"/>
    <w:tmpl w:val="FFB0C6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CC77022"/>
    <w:multiLevelType w:val="hybridMultilevel"/>
    <w:tmpl w:val="45CC11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D9E25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F5A327B"/>
    <w:multiLevelType w:val="multilevel"/>
    <w:tmpl w:val="8792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70792E"/>
    <w:multiLevelType w:val="hybridMultilevel"/>
    <w:tmpl w:val="9D9E5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1DE2A1C"/>
    <w:multiLevelType w:val="hybridMultilevel"/>
    <w:tmpl w:val="FC9233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1EC3228"/>
    <w:multiLevelType w:val="multilevel"/>
    <w:tmpl w:val="E3085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712835"/>
    <w:multiLevelType w:val="hybridMultilevel"/>
    <w:tmpl w:val="DF7421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72B047D"/>
    <w:multiLevelType w:val="hybridMultilevel"/>
    <w:tmpl w:val="9C305A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7EA113E"/>
    <w:multiLevelType w:val="hybridMultilevel"/>
    <w:tmpl w:val="323A3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B2876F6"/>
    <w:multiLevelType w:val="multilevel"/>
    <w:tmpl w:val="06A8A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C9A7E62"/>
    <w:multiLevelType w:val="hybridMultilevel"/>
    <w:tmpl w:val="8C9A50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32"/>
  </w:num>
  <w:num w:numId="3">
    <w:abstractNumId w:val="18"/>
  </w:num>
  <w:num w:numId="4">
    <w:abstractNumId w:val="41"/>
  </w:num>
  <w:num w:numId="5">
    <w:abstractNumId w:val="23"/>
  </w:num>
  <w:num w:numId="6">
    <w:abstractNumId w:val="38"/>
  </w:num>
  <w:num w:numId="7">
    <w:abstractNumId w:val="45"/>
  </w:num>
  <w:num w:numId="8">
    <w:abstractNumId w:val="2"/>
  </w:num>
  <w:num w:numId="9">
    <w:abstractNumId w:val="37"/>
  </w:num>
  <w:num w:numId="10">
    <w:abstractNumId w:val="4"/>
  </w:num>
  <w:num w:numId="11">
    <w:abstractNumId w:val="1"/>
  </w:num>
  <w:num w:numId="12">
    <w:abstractNumId w:val="34"/>
  </w:num>
  <w:num w:numId="13">
    <w:abstractNumId w:val="6"/>
  </w:num>
  <w:num w:numId="14">
    <w:abstractNumId w:val="9"/>
  </w:num>
  <w:num w:numId="15">
    <w:abstractNumId w:val="19"/>
  </w:num>
  <w:num w:numId="16">
    <w:abstractNumId w:val="42"/>
  </w:num>
  <w:num w:numId="17">
    <w:abstractNumId w:val="3"/>
  </w:num>
  <w:num w:numId="18">
    <w:abstractNumId w:val="35"/>
  </w:num>
  <w:num w:numId="19">
    <w:abstractNumId w:val="24"/>
  </w:num>
  <w:num w:numId="20">
    <w:abstractNumId w:val="5"/>
  </w:num>
  <w:num w:numId="21">
    <w:abstractNumId w:val="43"/>
  </w:num>
  <w:num w:numId="22">
    <w:abstractNumId w:val="17"/>
  </w:num>
  <w:num w:numId="23">
    <w:abstractNumId w:val="10"/>
  </w:num>
  <w:num w:numId="24">
    <w:abstractNumId w:val="36"/>
  </w:num>
  <w:num w:numId="25">
    <w:abstractNumId w:val="11"/>
  </w:num>
  <w:num w:numId="26">
    <w:abstractNumId w:val="31"/>
  </w:num>
  <w:num w:numId="27">
    <w:abstractNumId w:val="46"/>
  </w:num>
  <w:num w:numId="28">
    <w:abstractNumId w:val="27"/>
  </w:num>
  <w:num w:numId="29">
    <w:abstractNumId w:val="8"/>
  </w:num>
  <w:num w:numId="30">
    <w:abstractNumId w:val="28"/>
  </w:num>
  <w:num w:numId="31">
    <w:abstractNumId w:val="15"/>
  </w:num>
  <w:num w:numId="32">
    <w:abstractNumId w:val="16"/>
  </w:num>
  <w:num w:numId="33">
    <w:abstractNumId w:val="7"/>
  </w:num>
  <w:num w:numId="34">
    <w:abstractNumId w:val="29"/>
  </w:num>
  <w:num w:numId="35">
    <w:abstractNumId w:val="14"/>
  </w:num>
  <w:num w:numId="36">
    <w:abstractNumId w:val="44"/>
  </w:num>
  <w:num w:numId="37">
    <w:abstractNumId w:val="0"/>
  </w:num>
  <w:num w:numId="38">
    <w:abstractNumId w:val="30"/>
  </w:num>
  <w:num w:numId="39">
    <w:abstractNumId w:val="26"/>
  </w:num>
  <w:num w:numId="40">
    <w:abstractNumId w:val="25"/>
  </w:num>
  <w:num w:numId="41">
    <w:abstractNumId w:val="33"/>
  </w:num>
  <w:num w:numId="42">
    <w:abstractNumId w:val="40"/>
  </w:num>
  <w:num w:numId="43">
    <w:abstractNumId w:val="22"/>
  </w:num>
  <w:num w:numId="44">
    <w:abstractNumId w:val="39"/>
  </w:num>
  <w:num w:numId="45">
    <w:abstractNumId w:val="21"/>
  </w:num>
  <w:num w:numId="46">
    <w:abstractNumId w:val="12"/>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405"/>
    <w:rsid w:val="000404B4"/>
    <w:rsid w:val="000507C9"/>
    <w:rsid w:val="000751F6"/>
    <w:rsid w:val="000A4139"/>
    <w:rsid w:val="000B1722"/>
    <w:rsid w:val="000B1CDE"/>
    <w:rsid w:val="000C7B03"/>
    <w:rsid w:val="000F6745"/>
    <w:rsid w:val="00106955"/>
    <w:rsid w:val="00111FC9"/>
    <w:rsid w:val="0012655B"/>
    <w:rsid w:val="00162CF8"/>
    <w:rsid w:val="00184A34"/>
    <w:rsid w:val="00193156"/>
    <w:rsid w:val="001C6654"/>
    <w:rsid w:val="001F231E"/>
    <w:rsid w:val="00206A80"/>
    <w:rsid w:val="00207359"/>
    <w:rsid w:val="00213B5F"/>
    <w:rsid w:val="002174DF"/>
    <w:rsid w:val="002230E2"/>
    <w:rsid w:val="0023138B"/>
    <w:rsid w:val="00235491"/>
    <w:rsid w:val="00244303"/>
    <w:rsid w:val="00246F59"/>
    <w:rsid w:val="00281027"/>
    <w:rsid w:val="002A7B12"/>
    <w:rsid w:val="002C392B"/>
    <w:rsid w:val="002D1D07"/>
    <w:rsid w:val="002E09C2"/>
    <w:rsid w:val="0030705C"/>
    <w:rsid w:val="00307635"/>
    <w:rsid w:val="00317DD2"/>
    <w:rsid w:val="00342F27"/>
    <w:rsid w:val="00351543"/>
    <w:rsid w:val="00393A98"/>
    <w:rsid w:val="00396C45"/>
    <w:rsid w:val="003A6D19"/>
    <w:rsid w:val="00441DFD"/>
    <w:rsid w:val="00467EF9"/>
    <w:rsid w:val="00472C57"/>
    <w:rsid w:val="004A29B3"/>
    <w:rsid w:val="004B3E5D"/>
    <w:rsid w:val="004D0F03"/>
    <w:rsid w:val="004D3B89"/>
    <w:rsid w:val="004E1F98"/>
    <w:rsid w:val="004F664F"/>
    <w:rsid w:val="00500A12"/>
    <w:rsid w:val="005641A0"/>
    <w:rsid w:val="0058111F"/>
    <w:rsid w:val="00583372"/>
    <w:rsid w:val="005B4912"/>
    <w:rsid w:val="005C2513"/>
    <w:rsid w:val="005D1C6C"/>
    <w:rsid w:val="00613E13"/>
    <w:rsid w:val="0063668A"/>
    <w:rsid w:val="00650E4B"/>
    <w:rsid w:val="006560B0"/>
    <w:rsid w:val="006626CE"/>
    <w:rsid w:val="006909B3"/>
    <w:rsid w:val="007073E0"/>
    <w:rsid w:val="0072242D"/>
    <w:rsid w:val="00740115"/>
    <w:rsid w:val="00756C2F"/>
    <w:rsid w:val="00764D8B"/>
    <w:rsid w:val="007918E1"/>
    <w:rsid w:val="00796F79"/>
    <w:rsid w:val="007A6180"/>
    <w:rsid w:val="007E7429"/>
    <w:rsid w:val="008028D1"/>
    <w:rsid w:val="00824F17"/>
    <w:rsid w:val="00832D6A"/>
    <w:rsid w:val="0083503C"/>
    <w:rsid w:val="00852EFD"/>
    <w:rsid w:val="008724D9"/>
    <w:rsid w:val="0087491B"/>
    <w:rsid w:val="008B4F93"/>
    <w:rsid w:val="008B71DE"/>
    <w:rsid w:val="008D27CC"/>
    <w:rsid w:val="008E65EE"/>
    <w:rsid w:val="009061C4"/>
    <w:rsid w:val="0093306C"/>
    <w:rsid w:val="00941F3F"/>
    <w:rsid w:val="009670BA"/>
    <w:rsid w:val="009741C1"/>
    <w:rsid w:val="00983195"/>
    <w:rsid w:val="009D2514"/>
    <w:rsid w:val="009D2BFC"/>
    <w:rsid w:val="009D5236"/>
    <w:rsid w:val="00A24AFD"/>
    <w:rsid w:val="00A41D38"/>
    <w:rsid w:val="00A7499B"/>
    <w:rsid w:val="00A7665E"/>
    <w:rsid w:val="00A84FD9"/>
    <w:rsid w:val="00A87405"/>
    <w:rsid w:val="00A877F0"/>
    <w:rsid w:val="00AA3C5B"/>
    <w:rsid w:val="00AA74BE"/>
    <w:rsid w:val="00AB129E"/>
    <w:rsid w:val="00AB2E9C"/>
    <w:rsid w:val="00AC6887"/>
    <w:rsid w:val="00AE32DD"/>
    <w:rsid w:val="00AF612F"/>
    <w:rsid w:val="00AF784B"/>
    <w:rsid w:val="00B01FE7"/>
    <w:rsid w:val="00B11956"/>
    <w:rsid w:val="00B44760"/>
    <w:rsid w:val="00B72CC3"/>
    <w:rsid w:val="00B846F9"/>
    <w:rsid w:val="00BD1ACD"/>
    <w:rsid w:val="00BE10C5"/>
    <w:rsid w:val="00BE7643"/>
    <w:rsid w:val="00C00288"/>
    <w:rsid w:val="00C7632D"/>
    <w:rsid w:val="00C822D2"/>
    <w:rsid w:val="00C87BAB"/>
    <w:rsid w:val="00C95FB1"/>
    <w:rsid w:val="00CA7954"/>
    <w:rsid w:val="00CE0817"/>
    <w:rsid w:val="00D00389"/>
    <w:rsid w:val="00D06056"/>
    <w:rsid w:val="00D167CF"/>
    <w:rsid w:val="00D25037"/>
    <w:rsid w:val="00D31890"/>
    <w:rsid w:val="00D35581"/>
    <w:rsid w:val="00D42738"/>
    <w:rsid w:val="00D63038"/>
    <w:rsid w:val="00D74408"/>
    <w:rsid w:val="00D9615E"/>
    <w:rsid w:val="00DE2437"/>
    <w:rsid w:val="00DE60B2"/>
    <w:rsid w:val="00DF2B69"/>
    <w:rsid w:val="00DF5C2F"/>
    <w:rsid w:val="00E16EEB"/>
    <w:rsid w:val="00E31DF4"/>
    <w:rsid w:val="00E61824"/>
    <w:rsid w:val="00E62694"/>
    <w:rsid w:val="00E67C5F"/>
    <w:rsid w:val="00E738E8"/>
    <w:rsid w:val="00E774C7"/>
    <w:rsid w:val="00F009FD"/>
    <w:rsid w:val="00F46A4F"/>
    <w:rsid w:val="00F5109E"/>
    <w:rsid w:val="00F535CC"/>
    <w:rsid w:val="00FA2FD5"/>
    <w:rsid w:val="00FD1608"/>
    <w:rsid w:val="00FF18B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6"/>
    <o:shapelayout v:ext="edit">
      <o:idmap v:ext="edit" data="1"/>
    </o:shapelayout>
  </w:shapeDefaults>
  <w:decimalSymbol w:val="."/>
  <w:listSeparator w:val=","/>
  <w14:docId w14:val="0026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038"/>
  </w:style>
  <w:style w:type="paragraph" w:styleId="Heading1">
    <w:name w:val="heading 1"/>
    <w:basedOn w:val="Normal"/>
    <w:next w:val="Normal"/>
    <w:link w:val="Heading1Char"/>
    <w:uiPriority w:val="9"/>
    <w:qFormat/>
    <w:rsid w:val="00D630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630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30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6303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6303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630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630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630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D630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30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6303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6303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A87405"/>
    <w:pPr>
      <w:spacing w:before="100" w:beforeAutospacing="1" w:after="119" w:line="240" w:lineRule="auto"/>
    </w:pPr>
    <w:rPr>
      <w:rFonts w:ascii="Times New Roman" w:eastAsia="Times New Roman" w:hAnsi="Times New Roman" w:cs="Times New Roman"/>
      <w:sz w:val="24"/>
      <w:szCs w:val="24"/>
      <w:lang w:eastAsia="fr-FR"/>
    </w:rPr>
  </w:style>
  <w:style w:type="character" w:styleId="HTMLCode">
    <w:name w:val="HTML Code"/>
    <w:basedOn w:val="DefaultParagraphFont"/>
    <w:uiPriority w:val="99"/>
    <w:semiHidden/>
    <w:unhideWhenUsed/>
    <w:rsid w:val="00A87405"/>
    <w:rPr>
      <w:rFonts w:ascii="Courier New" w:eastAsia="Times New Roman" w:hAnsi="Courier New" w:cs="Courier New"/>
      <w:sz w:val="20"/>
      <w:szCs w:val="20"/>
    </w:rPr>
  </w:style>
  <w:style w:type="paragraph" w:customStyle="1" w:styleId="contenu-du-cadre">
    <w:name w:val="contenu-du-cadre"/>
    <w:basedOn w:val="Normal"/>
    <w:rsid w:val="00A87405"/>
    <w:pPr>
      <w:spacing w:before="100" w:beforeAutospacing="1" w:after="119" w:line="240" w:lineRule="auto"/>
    </w:pPr>
    <w:rPr>
      <w:rFonts w:ascii="Times New Roman" w:eastAsia="Times New Roman" w:hAnsi="Times New Roman" w:cs="Times New Roman"/>
      <w:sz w:val="24"/>
      <w:szCs w:val="24"/>
      <w:lang w:eastAsia="fr-FR"/>
    </w:rPr>
  </w:style>
  <w:style w:type="character" w:styleId="Hyperlink">
    <w:name w:val="Hyperlink"/>
    <w:basedOn w:val="DefaultParagraphFont"/>
    <w:uiPriority w:val="99"/>
    <w:unhideWhenUsed/>
    <w:rsid w:val="00A87405"/>
    <w:rPr>
      <w:color w:val="0000FF"/>
      <w:u w:val="single"/>
    </w:rPr>
  </w:style>
  <w:style w:type="paragraph" w:styleId="NoSpacing">
    <w:name w:val="No Spacing"/>
    <w:link w:val="NoSpacingChar"/>
    <w:uiPriority w:val="1"/>
    <w:qFormat/>
    <w:rsid w:val="00D63038"/>
    <w:pPr>
      <w:spacing w:after="0" w:line="240" w:lineRule="auto"/>
    </w:pPr>
  </w:style>
  <w:style w:type="paragraph" w:customStyle="1" w:styleId="code">
    <w:name w:val="code"/>
    <w:basedOn w:val="NoSpacing"/>
    <w:qFormat/>
    <w:rsid w:val="00111FC9"/>
    <w:pPr>
      <w:pBdr>
        <w:left w:val="single" w:sz="4" w:space="4" w:color="auto"/>
      </w:pBdr>
      <w:shd w:val="pct5" w:color="auto" w:fill="auto"/>
    </w:pPr>
    <w:rPr>
      <w:rFonts w:ascii="Courier New" w:hAnsi="Courier New" w:cs="Courier New"/>
      <w:sz w:val="20"/>
      <w:szCs w:val="20"/>
      <w:lang w:eastAsia="fr-FR"/>
    </w:rPr>
  </w:style>
  <w:style w:type="paragraph" w:styleId="ListParagraph">
    <w:name w:val="List Paragraph"/>
    <w:basedOn w:val="Normal"/>
    <w:uiPriority w:val="34"/>
    <w:qFormat/>
    <w:rsid w:val="00D63038"/>
    <w:pPr>
      <w:ind w:left="720"/>
      <w:contextualSpacing/>
    </w:pPr>
  </w:style>
  <w:style w:type="paragraph" w:styleId="TOCHeading">
    <w:name w:val="TOC Heading"/>
    <w:basedOn w:val="Heading1"/>
    <w:next w:val="Normal"/>
    <w:uiPriority w:val="39"/>
    <w:semiHidden/>
    <w:unhideWhenUsed/>
    <w:qFormat/>
    <w:rsid w:val="00D63038"/>
    <w:pPr>
      <w:outlineLvl w:val="9"/>
    </w:pPr>
  </w:style>
  <w:style w:type="paragraph" w:styleId="TOC1">
    <w:name w:val="toc 1"/>
    <w:basedOn w:val="Normal"/>
    <w:next w:val="Normal"/>
    <w:autoRedefine/>
    <w:uiPriority w:val="39"/>
    <w:unhideWhenUsed/>
    <w:qFormat/>
    <w:rsid w:val="00E774C7"/>
    <w:pPr>
      <w:spacing w:after="100"/>
    </w:pPr>
  </w:style>
  <w:style w:type="paragraph" w:styleId="TOC2">
    <w:name w:val="toc 2"/>
    <w:basedOn w:val="Normal"/>
    <w:next w:val="Normal"/>
    <w:autoRedefine/>
    <w:uiPriority w:val="39"/>
    <w:unhideWhenUsed/>
    <w:qFormat/>
    <w:rsid w:val="004E1F98"/>
    <w:pPr>
      <w:tabs>
        <w:tab w:val="left" w:pos="880"/>
        <w:tab w:val="right" w:leader="dot" w:pos="9062"/>
      </w:tabs>
      <w:spacing w:after="0"/>
      <w:ind w:left="221"/>
    </w:pPr>
  </w:style>
  <w:style w:type="paragraph" w:styleId="TOC3">
    <w:name w:val="toc 3"/>
    <w:basedOn w:val="Normal"/>
    <w:next w:val="Normal"/>
    <w:autoRedefine/>
    <w:uiPriority w:val="39"/>
    <w:unhideWhenUsed/>
    <w:qFormat/>
    <w:rsid w:val="009670BA"/>
    <w:pPr>
      <w:tabs>
        <w:tab w:val="left" w:pos="1320"/>
        <w:tab w:val="right" w:leader="dot" w:pos="9062"/>
      </w:tabs>
      <w:spacing w:after="0"/>
      <w:ind w:left="442"/>
    </w:pPr>
  </w:style>
  <w:style w:type="paragraph" w:styleId="BalloonText">
    <w:name w:val="Balloon Text"/>
    <w:basedOn w:val="Normal"/>
    <w:link w:val="BalloonTextChar"/>
    <w:uiPriority w:val="99"/>
    <w:semiHidden/>
    <w:unhideWhenUsed/>
    <w:rsid w:val="00E77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4C7"/>
    <w:rPr>
      <w:rFonts w:ascii="Tahoma" w:hAnsi="Tahoma" w:cs="Tahoma"/>
      <w:sz w:val="16"/>
      <w:szCs w:val="16"/>
    </w:rPr>
  </w:style>
  <w:style w:type="character" w:customStyle="1" w:styleId="Heading4Char">
    <w:name w:val="Heading 4 Char"/>
    <w:basedOn w:val="DefaultParagraphFont"/>
    <w:link w:val="Heading4"/>
    <w:uiPriority w:val="9"/>
    <w:rsid w:val="00D6303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6303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6303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6303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6303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6303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63038"/>
    <w:pPr>
      <w:spacing w:line="240" w:lineRule="auto"/>
    </w:pPr>
    <w:rPr>
      <w:b/>
      <w:bCs/>
      <w:color w:val="4F81BD" w:themeColor="accent1"/>
      <w:sz w:val="18"/>
      <w:szCs w:val="18"/>
    </w:rPr>
  </w:style>
  <w:style w:type="paragraph" w:styleId="Title">
    <w:name w:val="Title"/>
    <w:basedOn w:val="Normal"/>
    <w:next w:val="Normal"/>
    <w:link w:val="TitleChar"/>
    <w:uiPriority w:val="10"/>
    <w:qFormat/>
    <w:rsid w:val="00D630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303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630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6303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63038"/>
    <w:rPr>
      <w:b/>
      <w:bCs/>
    </w:rPr>
  </w:style>
  <w:style w:type="character" w:styleId="Emphasis">
    <w:name w:val="Emphasis"/>
    <w:basedOn w:val="DefaultParagraphFont"/>
    <w:uiPriority w:val="20"/>
    <w:qFormat/>
    <w:rsid w:val="00D63038"/>
    <w:rPr>
      <w:i/>
      <w:iCs/>
    </w:rPr>
  </w:style>
  <w:style w:type="character" w:customStyle="1" w:styleId="NoSpacingChar">
    <w:name w:val="No Spacing Char"/>
    <w:basedOn w:val="DefaultParagraphFont"/>
    <w:link w:val="NoSpacing"/>
    <w:uiPriority w:val="1"/>
    <w:rsid w:val="00D63038"/>
  </w:style>
  <w:style w:type="paragraph" w:styleId="Quote">
    <w:name w:val="Quote"/>
    <w:basedOn w:val="Normal"/>
    <w:next w:val="Normal"/>
    <w:link w:val="QuoteChar"/>
    <w:uiPriority w:val="29"/>
    <w:qFormat/>
    <w:rsid w:val="00D63038"/>
    <w:rPr>
      <w:i/>
      <w:iCs/>
      <w:color w:val="000000" w:themeColor="text1"/>
    </w:rPr>
  </w:style>
  <w:style w:type="character" w:customStyle="1" w:styleId="QuoteChar">
    <w:name w:val="Quote Char"/>
    <w:basedOn w:val="DefaultParagraphFont"/>
    <w:link w:val="Quote"/>
    <w:uiPriority w:val="29"/>
    <w:rsid w:val="00D63038"/>
    <w:rPr>
      <w:i/>
      <w:iCs/>
      <w:color w:val="000000" w:themeColor="text1"/>
    </w:rPr>
  </w:style>
  <w:style w:type="paragraph" w:styleId="IntenseQuote">
    <w:name w:val="Intense Quote"/>
    <w:basedOn w:val="Normal"/>
    <w:next w:val="Normal"/>
    <w:link w:val="IntenseQuoteChar"/>
    <w:uiPriority w:val="30"/>
    <w:qFormat/>
    <w:rsid w:val="00D6303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3038"/>
    <w:rPr>
      <w:b/>
      <w:bCs/>
      <w:i/>
      <w:iCs/>
      <w:color w:val="4F81BD" w:themeColor="accent1"/>
    </w:rPr>
  </w:style>
  <w:style w:type="character" w:styleId="SubtleEmphasis">
    <w:name w:val="Subtle Emphasis"/>
    <w:basedOn w:val="DefaultParagraphFont"/>
    <w:uiPriority w:val="19"/>
    <w:qFormat/>
    <w:rsid w:val="00D63038"/>
    <w:rPr>
      <w:i/>
      <w:iCs/>
      <w:color w:val="808080" w:themeColor="text1" w:themeTint="7F"/>
    </w:rPr>
  </w:style>
  <w:style w:type="character" w:styleId="IntenseEmphasis">
    <w:name w:val="Intense Emphasis"/>
    <w:basedOn w:val="DefaultParagraphFont"/>
    <w:uiPriority w:val="21"/>
    <w:qFormat/>
    <w:rsid w:val="00D63038"/>
    <w:rPr>
      <w:b/>
      <w:bCs/>
      <w:i/>
      <w:iCs/>
      <w:color w:val="4F81BD" w:themeColor="accent1"/>
    </w:rPr>
  </w:style>
  <w:style w:type="character" w:styleId="SubtleReference">
    <w:name w:val="Subtle Reference"/>
    <w:basedOn w:val="DefaultParagraphFont"/>
    <w:uiPriority w:val="31"/>
    <w:qFormat/>
    <w:rsid w:val="00D63038"/>
    <w:rPr>
      <w:smallCaps/>
      <w:color w:val="C0504D" w:themeColor="accent2"/>
      <w:u w:val="single"/>
    </w:rPr>
  </w:style>
  <w:style w:type="character" w:styleId="IntenseReference">
    <w:name w:val="Intense Reference"/>
    <w:basedOn w:val="DefaultParagraphFont"/>
    <w:uiPriority w:val="32"/>
    <w:qFormat/>
    <w:rsid w:val="00D63038"/>
    <w:rPr>
      <w:b/>
      <w:bCs/>
      <w:smallCaps/>
      <w:color w:val="C0504D" w:themeColor="accent2"/>
      <w:spacing w:val="5"/>
      <w:u w:val="single"/>
    </w:rPr>
  </w:style>
  <w:style w:type="character" w:styleId="BookTitle">
    <w:name w:val="Book Title"/>
    <w:basedOn w:val="DefaultParagraphFont"/>
    <w:uiPriority w:val="33"/>
    <w:qFormat/>
    <w:rsid w:val="00D63038"/>
    <w:rPr>
      <w:b/>
      <w:bCs/>
      <w:smallCaps/>
      <w:spacing w:val="5"/>
    </w:rPr>
  </w:style>
  <w:style w:type="paragraph" w:styleId="TableofFigures">
    <w:name w:val="table of figures"/>
    <w:basedOn w:val="Normal"/>
    <w:next w:val="Normal"/>
    <w:uiPriority w:val="99"/>
    <w:unhideWhenUsed/>
    <w:rsid w:val="004E1F98"/>
    <w:pPr>
      <w:spacing w:after="0"/>
    </w:pPr>
  </w:style>
  <w:style w:type="table" w:styleId="TableGrid">
    <w:name w:val="Table Grid"/>
    <w:basedOn w:val="TableNormal"/>
    <w:uiPriority w:val="59"/>
    <w:rsid w:val="002313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Ombrageclair1">
    <w:name w:val="Ombrage clair1"/>
    <w:basedOn w:val="TableNormal"/>
    <w:uiPriority w:val="60"/>
    <w:rsid w:val="0023138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rameclaire-Accent11">
    <w:name w:val="Trame claire - Accent 11"/>
    <w:basedOn w:val="TableNormal"/>
    <w:uiPriority w:val="60"/>
    <w:rsid w:val="0023138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Accent1">
    <w:name w:val="Colorful Grid Accent 1"/>
    <w:basedOn w:val="TableNormal"/>
    <w:uiPriority w:val="73"/>
    <w:rsid w:val="00C7632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steclaire-Accent11">
    <w:name w:val="Liste claire - Accent 11"/>
    <w:basedOn w:val="TableNormal"/>
    <w:uiPriority w:val="61"/>
    <w:rsid w:val="00C7632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441D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DFD"/>
  </w:style>
  <w:style w:type="paragraph" w:styleId="Footer">
    <w:name w:val="footer"/>
    <w:basedOn w:val="Normal"/>
    <w:link w:val="FooterChar"/>
    <w:uiPriority w:val="99"/>
    <w:unhideWhenUsed/>
    <w:rsid w:val="00441D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1D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312193">
      <w:bodyDiv w:val="1"/>
      <w:marLeft w:val="0"/>
      <w:marRight w:val="0"/>
      <w:marTop w:val="0"/>
      <w:marBottom w:val="0"/>
      <w:divBdr>
        <w:top w:val="none" w:sz="0" w:space="0" w:color="auto"/>
        <w:left w:val="none" w:sz="0" w:space="0" w:color="auto"/>
        <w:bottom w:val="none" w:sz="0" w:space="0" w:color="auto"/>
        <w:right w:val="none" w:sz="0" w:space="0" w:color="auto"/>
      </w:divBdr>
      <w:divsChild>
        <w:div w:id="1907760134">
          <w:marLeft w:val="0"/>
          <w:marRight w:val="0"/>
          <w:marTop w:val="0"/>
          <w:marBottom w:val="0"/>
          <w:divBdr>
            <w:top w:val="none" w:sz="0" w:space="0" w:color="auto"/>
            <w:left w:val="none" w:sz="0" w:space="0" w:color="auto"/>
            <w:bottom w:val="none" w:sz="0" w:space="0" w:color="auto"/>
            <w:right w:val="none" w:sz="0" w:space="0" w:color="auto"/>
          </w:divBdr>
          <w:divsChild>
            <w:div w:id="2071269457">
              <w:marLeft w:val="0"/>
              <w:marRight w:val="0"/>
              <w:marTop w:val="0"/>
              <w:marBottom w:val="0"/>
              <w:divBdr>
                <w:top w:val="none" w:sz="0" w:space="0" w:color="auto"/>
                <w:left w:val="none" w:sz="0" w:space="0" w:color="auto"/>
                <w:bottom w:val="none" w:sz="0" w:space="0" w:color="auto"/>
                <w:right w:val="none" w:sz="0" w:space="0" w:color="auto"/>
              </w:divBdr>
            </w:div>
          </w:divsChild>
        </w:div>
        <w:div w:id="1340960991">
          <w:marLeft w:val="0"/>
          <w:marRight w:val="0"/>
          <w:marTop w:val="0"/>
          <w:marBottom w:val="0"/>
          <w:divBdr>
            <w:top w:val="none" w:sz="0" w:space="0" w:color="auto"/>
            <w:left w:val="none" w:sz="0" w:space="0" w:color="auto"/>
            <w:bottom w:val="none" w:sz="0" w:space="0" w:color="auto"/>
            <w:right w:val="none" w:sz="0" w:space="0" w:color="auto"/>
          </w:divBdr>
          <w:divsChild>
            <w:div w:id="29506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jpeg"/><Relationship Id="rId15" Type="http://schemas.openxmlformats.org/officeDocument/2006/relationships/image" Target="media/image6.jpe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hyperlink" Target="http://www.quartz-scheduler.org/docs/tutorials/crontrigger.html"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85B54-5D07-C143-8AA7-05F521688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2720</TotalTime>
  <Pages>17</Pages>
  <Words>3294</Words>
  <Characters>18777</Characters>
  <Application>Microsoft Macintosh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IRISA</Company>
  <LinksUpToDate>false</LinksUpToDate>
  <CharactersWithSpaces>22027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rsabas</dc:creator>
  <cp:keywords/>
  <dc:description/>
  <cp:lastModifiedBy>olivier sallou</cp:lastModifiedBy>
  <cp:revision>61</cp:revision>
  <cp:lastPrinted>2011-08-30T08:30:00Z</cp:lastPrinted>
  <dcterms:created xsi:type="dcterms:W3CDTF">2010-11-17T13:03:00Z</dcterms:created>
  <dcterms:modified xsi:type="dcterms:W3CDTF">2012-10-16T11:49:00Z</dcterms:modified>
</cp:coreProperties>
</file>